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92712565"/>
        <w:docPartObj>
          <w:docPartGallery w:val="Cover Pages"/>
          <w:docPartUnique/>
        </w:docPartObj>
      </w:sdtPr>
      <w:sdtEndPr>
        <w:rPr>
          <w:rFonts w:asciiTheme="majorHAnsi" w:eastAsiaTheme="majorEastAsia" w:hAnsiTheme="majorHAnsi" w:cstheme="majorBidi"/>
          <w:b/>
          <w:bCs/>
          <w:color w:val="365F91" w:themeColor="accent1" w:themeShade="BF"/>
          <w:sz w:val="48"/>
          <w:szCs w:val="48"/>
        </w:rPr>
      </w:sdtEndPr>
      <w:sdtContent>
        <w:p w:rsidR="006F2CD6" w:rsidRDefault="006F2CD6"/>
        <w:p w:rsidR="006F2CD6" w:rsidRDefault="006F2CD6">
          <w:r>
            <w:rPr>
              <w:noProof/>
              <w:lang w:eastAsia="zh-TW"/>
            </w:rPr>
            <w:pict>
              <v:group id="_x0000_s1127" style="position:absolute;margin-left:0;margin-top:0;width:580.6pt;height:751.6pt;z-index:251660288;mso-width-percent:950;mso-height-percent:950;mso-position-horizontal:center;mso-position-horizontal-relative:page;mso-position-vertical:center;mso-position-vertical-relative:page;mso-width-percent:950;mso-height-percent:950" coordorigin="321,411" coordsize="11600,15018" o:allowincell="f">
                <v:rect id="_x0000_s1128" style="position:absolute;left:321;top:411;width:11600;height:15018;mso-width-percent:950;mso-height-percent:950;mso-position-horizontal:center;mso-position-horizontal-relative:margin;mso-position-vertical:center;mso-position-vertical-relative:margin;mso-width-percent:950;mso-height-percent:950"/>
                <v:rect id="_x0000_s1129" style="position:absolute;left:354;top:444;width:11527;height:1790;mso-position-horizontal:center;mso-position-horizontal-relative:page;mso-position-vertical:center;mso-position-vertical-relative:page;v-text-anchor:middle" fillcolor="#e36c0a [2409]" stroked="f">
                  <v:textbox style="mso-next-textbox:#_x0000_s1129" inset="18pt,,18pt">
                    <w:txbxContent>
                      <w:p w:rsidR="006F2CD6" w:rsidRDefault="006F2CD6">
                        <w:pPr>
                          <w:pStyle w:val="NoSpacing"/>
                          <w:rPr>
                            <w:smallCaps/>
                            <w:color w:val="FFFFFF" w:themeColor="background1"/>
                            <w:sz w:val="44"/>
                            <w:szCs w:val="44"/>
                          </w:rPr>
                        </w:pPr>
                      </w:p>
                    </w:txbxContent>
                  </v:textbox>
                </v:rect>
                <v:rect id="_x0000_s1130" style="position:absolute;left:354;top:9607;width:2860;height:1073" fillcolor="#943634 [2405]" stroked="f">
                  <v:fill color2="#dfa7a6 [1621]"/>
                </v:rect>
                <v:rect id="_x0000_s1131" style="position:absolute;left:3245;top:9607;width:2860;height:1073" fillcolor="#943634 [2405]" stroked="f">
                  <v:fill color2="#cf7b79 [2421]"/>
                </v:rect>
                <v:rect id="_x0000_s1132" style="position:absolute;left:6137;top:9607;width:2860;height:1073" fillcolor="#943634 [2405]" stroked="f">
                  <v:fill color2="#943634 [2405]"/>
                </v:rect>
                <v:rect id="_x0000_s1133" style="position:absolute;left:9028;top:9607;width:2860;height:1073;v-text-anchor:middle" fillcolor="#943634 [2405]" stroked="f">
                  <v:fill color2="#c4bc96 [2414]"/>
                  <v:textbox style="mso-next-textbox:#_x0000_s1133">
                    <w:txbxContent>
                      <w:sdt>
                        <w:sdtPr>
                          <w:rPr>
                            <w:rFonts w:asciiTheme="majorHAnsi" w:eastAsiaTheme="majorEastAsia" w:hAnsiTheme="majorHAnsi" w:cstheme="majorBidi"/>
                            <w:color w:val="DBE5F1" w:themeColor="accent1" w:themeTint="33"/>
                            <w:sz w:val="56"/>
                            <w:szCs w:val="56"/>
                          </w:rPr>
                          <w:alias w:val="Year"/>
                          <w:id w:val="795097976"/>
                          <w:placeholder>
                            <w:docPart w:val="AB7000F34F284A2392283634BF5D78D3"/>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rsidR="006F2CD6" w:rsidRDefault="006F2CD6">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2013</w:t>
                            </w:r>
                          </w:p>
                        </w:sdtContent>
                      </w:sdt>
                    </w:txbxContent>
                  </v:textbox>
                </v:rect>
                <v:rect id="_x0000_s1134" style="position:absolute;left:354;top:2263;width:8643;height:7316;v-text-anchor:middle" fillcolor="#9bbb59 [3206]" stroked="f">
                  <v:textbox style="mso-next-textbox:#_x0000_s1134" inset="18pt,,18pt">
                    <w:txbxContent>
                      <w:sdt>
                        <w:sdtPr>
                          <w:rPr>
                            <w:rFonts w:asciiTheme="majorHAnsi" w:eastAsiaTheme="majorEastAsia" w:hAnsiTheme="majorHAnsi" w:cstheme="majorBidi"/>
                            <w:color w:val="622423" w:themeColor="accent2" w:themeShade="7F"/>
                            <w:sz w:val="72"/>
                            <w:szCs w:val="72"/>
                          </w:rPr>
                          <w:alias w:val="Title"/>
                          <w:id w:val="795097961"/>
                          <w:placeholder>
                            <w:docPart w:val="32A10F6961BF44B990900E2B77ACE873"/>
                          </w:placeholder>
                          <w:dataBinding w:prefixMappings="xmlns:ns0='http://schemas.openxmlformats.org/package/2006/metadata/core-properties' xmlns:ns1='http://purl.org/dc/elements/1.1/'" w:xpath="/ns0:coreProperties[1]/ns1:title[1]" w:storeItemID="{6C3C8BC8-F283-45AE-878A-BAB7291924A1}"/>
                          <w:text/>
                        </w:sdtPr>
                        <w:sdtContent>
                          <w:p w:rsidR="006F2CD6" w:rsidRDefault="00B2563A" w:rsidP="006F2CD6">
                            <w:pPr>
                              <w:jc w:val="center"/>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Constitution of Kenya Association of Intellectual Property Practitioners (KAIPP)</w:t>
                            </w:r>
                          </w:p>
                        </w:sdtContent>
                      </w:sdt>
                      <w:p w:rsidR="006F2CD6" w:rsidRDefault="006F2CD6">
                        <w:pPr>
                          <w:jc w:val="right"/>
                          <w:rPr>
                            <w:color w:val="FFFFFF" w:themeColor="background1"/>
                            <w:sz w:val="40"/>
                            <w:szCs w:val="40"/>
                          </w:rPr>
                        </w:pPr>
                      </w:p>
                      <w:p w:rsidR="006F2CD6" w:rsidRPr="006F2CD6" w:rsidRDefault="006F2CD6" w:rsidP="006F2CD6">
                        <w:pPr>
                          <w:jc w:val="center"/>
                          <w:rPr>
                            <w:rFonts w:ascii="Bookman Old Style" w:hAnsi="Bookman Old Style"/>
                            <w:color w:val="002060"/>
                            <w:sz w:val="48"/>
                            <w:szCs w:val="48"/>
                          </w:rPr>
                        </w:pPr>
                        <w:r w:rsidRPr="006F2CD6">
                          <w:rPr>
                            <w:rFonts w:ascii="Bookman Old Style" w:hAnsi="Bookman Old Style"/>
                            <w:color w:val="002060"/>
                            <w:sz w:val="48"/>
                            <w:szCs w:val="48"/>
                          </w:rPr>
                          <w:t>(KAIPP LOGO)</w:t>
                        </w:r>
                      </w:p>
                    </w:txbxContent>
                  </v:textbox>
                </v:rect>
                <v:rect id="_x0000_s1135" style="position:absolute;left:9028;top:2263;width:2859;height:7316" fillcolor="#dbe5f1 [660]" stroked="f">
                  <v:fill color2="#d4cfb3 [2734]"/>
                </v:rect>
                <v:rect id="_x0000_s1136" style="position:absolute;left:354;top:10710;width:8643;height:3937" fillcolor="#c0504d [3205]" stroked="f">
                  <v:fill color2="#d4cfb3 [2734]"/>
                </v:rect>
                <v:rect id="_x0000_s1137" style="position:absolute;left:9028;top:10710;width:2859;height:3937" fillcolor="#78c0d4 [2424]" stroked="f">
                  <v:fill color2="#d4cfb3 [2734]"/>
                </v:rect>
                <v:rect id="_x0000_s1138" style="position:absolute;left:354;top:14677;width:11527;height:716;v-text-anchor:middle" fillcolor="#943634 [2405]" stroked="f">
                  <v:textbox style="mso-next-textbox:#_x0000_s1138">
                    <w:txbxContent>
                      <w:sdt>
                        <w:sdtPr>
                          <w:rPr>
                            <w:smallCaps/>
                            <w:color w:val="FFFFFF" w:themeColor="background1"/>
                            <w:spacing w:val="60"/>
                            <w:sz w:val="28"/>
                            <w:szCs w:val="28"/>
                          </w:rPr>
                          <w:alias w:val="Address"/>
                          <w:id w:val="795097981"/>
                          <w:placeholder>
                            <w:docPart w:val="2C747DD068084AE38581049DD3B9823A"/>
                          </w:placeholder>
                          <w:dataBinding w:prefixMappings="xmlns:ns0='http://schemas.microsoft.com/office/2006/coverPageProps'" w:xpath="/ns0:CoverPageProperties[1]/ns0:CompanyAddress[1]" w:storeItemID="{55AF091B-3C7A-41E3-B477-F2FDAA23CFDA}"/>
                          <w:text w:multiLine="1"/>
                        </w:sdtPr>
                        <w:sdtContent>
                          <w:p w:rsidR="006F2CD6" w:rsidRDefault="006F2CD6">
                            <w:pPr>
                              <w:pStyle w:val="NoSpacing"/>
                              <w:jc w:val="center"/>
                              <w:rPr>
                                <w:smallCaps/>
                                <w:color w:val="FFFFFF" w:themeColor="background1"/>
                                <w:spacing w:val="60"/>
                                <w:sz w:val="28"/>
                                <w:szCs w:val="28"/>
                              </w:rPr>
                            </w:pPr>
                            <w:r>
                              <w:rPr>
                                <w:smallCaps/>
                                <w:color w:val="FFFFFF" w:themeColor="background1"/>
                                <w:spacing w:val="60"/>
                                <w:sz w:val="28"/>
                                <w:szCs w:val="28"/>
                              </w:rPr>
                              <w:t>NAIROBI, KENYA</w:t>
                            </w:r>
                          </w:p>
                        </w:sdtContent>
                      </w:sdt>
                    </w:txbxContent>
                  </v:textbox>
                </v:rect>
                <w10:wrap anchorx="page" anchory="page"/>
              </v:group>
            </w:pict>
          </w:r>
        </w:p>
        <w:p w:rsidR="006F2CD6" w:rsidRDefault="006F2CD6">
          <w:pPr>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br w:type="page"/>
          </w:r>
        </w:p>
      </w:sdtContent>
    </w:sdt>
    <w:p w:rsidR="00903C01" w:rsidRPr="00FB40C5" w:rsidRDefault="00903C01" w:rsidP="00435892">
      <w:pPr>
        <w:rPr>
          <w:rFonts w:ascii="Bookman Old Style" w:hAnsi="Bookman Old Style"/>
          <w:sz w:val="72"/>
          <w:szCs w:val="72"/>
        </w:rPr>
      </w:pPr>
      <w:r>
        <w:rPr>
          <w:rFonts w:ascii="Bookman Old Style" w:hAnsi="Bookman Old Style"/>
          <w:b/>
          <w:sz w:val="36"/>
          <w:szCs w:val="36"/>
        </w:rPr>
        <w:lastRenderedPageBreak/>
        <w:t>THE CONSTITUTION OF KENYA ASSOCIATION OF INTELLECTUAL PROPERTY PRACTITIONERS</w:t>
      </w:r>
    </w:p>
    <w:p w:rsidR="00FF20E8" w:rsidRDefault="008B1B9E" w:rsidP="00435892">
      <w:pPr>
        <w:jc w:val="center"/>
        <w:rPr>
          <w:rFonts w:ascii="Bookman Old Style" w:hAnsi="Bookman Old Style"/>
          <w:b/>
          <w:sz w:val="28"/>
          <w:szCs w:val="28"/>
        </w:rPr>
      </w:pPr>
      <w:r>
        <w:rPr>
          <w:rFonts w:ascii="Bookman Old Style" w:hAnsi="Bookman Old Style"/>
          <w:b/>
          <w:sz w:val="28"/>
          <w:szCs w:val="28"/>
        </w:rPr>
        <w:t>Chapter 1-Name and O</w:t>
      </w:r>
      <w:r w:rsidR="00FF20E8">
        <w:rPr>
          <w:rFonts w:ascii="Bookman Old Style" w:hAnsi="Bookman Old Style"/>
          <w:b/>
          <w:sz w:val="28"/>
          <w:szCs w:val="28"/>
        </w:rPr>
        <w:t>bjectives</w:t>
      </w:r>
    </w:p>
    <w:p w:rsidR="00D55CFF" w:rsidRDefault="00D55CFF" w:rsidP="00435892">
      <w:pPr>
        <w:rPr>
          <w:rFonts w:ascii="Bookman Old Style" w:hAnsi="Bookman Old Style"/>
          <w:b/>
          <w:sz w:val="28"/>
          <w:szCs w:val="28"/>
        </w:rPr>
      </w:pPr>
      <w:r>
        <w:rPr>
          <w:rFonts w:ascii="Bookman Old Style" w:hAnsi="Bookman Old Style"/>
          <w:b/>
          <w:sz w:val="28"/>
          <w:szCs w:val="28"/>
        </w:rPr>
        <w:t>Article 1</w:t>
      </w:r>
    </w:p>
    <w:p w:rsidR="00D55CFF" w:rsidRPr="007D3A35" w:rsidRDefault="00D55CFF" w:rsidP="00E12017">
      <w:pPr>
        <w:pStyle w:val="BodyTextIndent"/>
        <w:spacing w:line="276" w:lineRule="auto"/>
        <w:ind w:left="0"/>
        <w:jc w:val="both"/>
        <w:rPr>
          <w:szCs w:val="24"/>
        </w:rPr>
      </w:pPr>
      <w:r w:rsidRPr="00D55CFF">
        <w:rPr>
          <w:rFonts w:ascii="Bookman Old Style" w:hAnsi="Bookman Old Style"/>
          <w:szCs w:val="24"/>
        </w:rPr>
        <w:t xml:space="preserve">The name of the society shall be </w:t>
      </w:r>
      <w:r>
        <w:rPr>
          <w:rFonts w:ascii="Bookman Old Style" w:hAnsi="Bookman Old Style"/>
          <w:szCs w:val="24"/>
        </w:rPr>
        <w:t xml:space="preserve">KENYA ASSOCIATION OF INTELLECTUAL PROPERTY PRACTINIONERS </w:t>
      </w:r>
      <w:r w:rsidRPr="00D55CFF">
        <w:rPr>
          <w:rFonts w:ascii="Bookman Old Style" w:hAnsi="Bookman Old Style"/>
          <w:szCs w:val="24"/>
        </w:rPr>
        <w:t>(</w:t>
      </w:r>
      <w:r>
        <w:rPr>
          <w:rFonts w:ascii="Bookman Old Style" w:hAnsi="Bookman Old Style"/>
          <w:szCs w:val="24"/>
        </w:rPr>
        <w:t>KAIPP</w:t>
      </w:r>
      <w:r w:rsidRPr="00D55CFF">
        <w:rPr>
          <w:rFonts w:ascii="Bookman Old Style" w:hAnsi="Bookman Old Style"/>
          <w:szCs w:val="24"/>
        </w:rPr>
        <w:t>) in this constitution referred to as “the</w:t>
      </w:r>
      <w:r w:rsidR="00A62380">
        <w:rPr>
          <w:rFonts w:ascii="Bookman Old Style" w:hAnsi="Bookman Old Style"/>
          <w:szCs w:val="24"/>
        </w:rPr>
        <w:t xml:space="preserve"> A</w:t>
      </w:r>
      <w:r>
        <w:rPr>
          <w:rFonts w:ascii="Bookman Old Style" w:hAnsi="Bookman Old Style"/>
          <w:szCs w:val="24"/>
        </w:rPr>
        <w:t xml:space="preserve">ssociation”. </w:t>
      </w:r>
    </w:p>
    <w:p w:rsidR="00D55CFF" w:rsidRPr="00D55CFF" w:rsidRDefault="00D55CFF" w:rsidP="00435892">
      <w:pPr>
        <w:rPr>
          <w:rFonts w:ascii="Bookman Old Style" w:hAnsi="Bookman Old Style"/>
          <w:sz w:val="24"/>
          <w:szCs w:val="24"/>
        </w:rPr>
      </w:pPr>
    </w:p>
    <w:p w:rsidR="00903C01" w:rsidRDefault="00D55CFF" w:rsidP="00435892">
      <w:pPr>
        <w:rPr>
          <w:rFonts w:ascii="Bookman Old Style" w:hAnsi="Bookman Old Style"/>
          <w:b/>
          <w:sz w:val="24"/>
          <w:szCs w:val="24"/>
        </w:rPr>
      </w:pPr>
      <w:r w:rsidRPr="00D55CFF">
        <w:rPr>
          <w:rFonts w:ascii="Bookman Old Style" w:hAnsi="Bookman Old Style"/>
          <w:b/>
          <w:sz w:val="24"/>
          <w:szCs w:val="24"/>
        </w:rPr>
        <w:t>Article 2</w:t>
      </w:r>
    </w:p>
    <w:p w:rsidR="00D55CFF" w:rsidRDefault="00387E85" w:rsidP="00435892">
      <w:pPr>
        <w:rPr>
          <w:rFonts w:ascii="Bookman Old Style" w:hAnsi="Bookman Old Style"/>
          <w:sz w:val="24"/>
          <w:szCs w:val="24"/>
        </w:rPr>
      </w:pPr>
      <w:r>
        <w:rPr>
          <w:rFonts w:ascii="Bookman Old Style" w:hAnsi="Bookman Old Style"/>
          <w:sz w:val="24"/>
          <w:szCs w:val="24"/>
        </w:rPr>
        <w:t>The aims and objectives of the Association shall include;</w:t>
      </w:r>
    </w:p>
    <w:p w:rsidR="00E12017" w:rsidRPr="00E12017" w:rsidRDefault="00C36A45" w:rsidP="00E12017">
      <w:pPr>
        <w:pStyle w:val="ListParagraph"/>
        <w:numPr>
          <w:ilvl w:val="0"/>
          <w:numId w:val="33"/>
        </w:numPr>
        <w:rPr>
          <w:rFonts w:ascii="Bookman Old Style" w:hAnsi="Bookman Old Style"/>
          <w:sz w:val="24"/>
          <w:szCs w:val="24"/>
        </w:rPr>
      </w:pPr>
      <w:r w:rsidRPr="00E12017">
        <w:rPr>
          <w:rFonts w:ascii="Bookman Old Style" w:hAnsi="Bookman Old Style"/>
          <w:sz w:val="24"/>
          <w:szCs w:val="24"/>
        </w:rPr>
        <w:t xml:space="preserve">Promote </w:t>
      </w:r>
      <w:r w:rsidR="00387E85" w:rsidRPr="00E12017">
        <w:rPr>
          <w:rFonts w:ascii="Bookman Old Style" w:hAnsi="Bookman Old Style"/>
          <w:sz w:val="24"/>
          <w:szCs w:val="24"/>
        </w:rPr>
        <w:t>research and study in intellectual property</w:t>
      </w:r>
      <w:r w:rsidRPr="00E12017">
        <w:rPr>
          <w:rFonts w:ascii="Bookman Old Style" w:hAnsi="Bookman Old Style"/>
          <w:sz w:val="24"/>
          <w:szCs w:val="24"/>
        </w:rPr>
        <w:t xml:space="preserve"> among members </w:t>
      </w:r>
      <w:r w:rsidR="00387E85" w:rsidRPr="00E12017">
        <w:rPr>
          <w:rFonts w:ascii="Bookman Old Style" w:hAnsi="Bookman Old Style"/>
          <w:sz w:val="24"/>
          <w:szCs w:val="24"/>
        </w:rPr>
        <w:t>to solve problems related in that area.</w:t>
      </w:r>
    </w:p>
    <w:p w:rsidR="00E12017" w:rsidRDefault="00C36A45" w:rsidP="00E12017">
      <w:pPr>
        <w:pStyle w:val="ListParagraph"/>
        <w:numPr>
          <w:ilvl w:val="0"/>
          <w:numId w:val="33"/>
        </w:numPr>
        <w:rPr>
          <w:rFonts w:ascii="Bookman Old Style" w:hAnsi="Bookman Old Style"/>
          <w:sz w:val="24"/>
          <w:szCs w:val="24"/>
        </w:rPr>
      </w:pPr>
      <w:r w:rsidRPr="00E12017">
        <w:rPr>
          <w:rFonts w:ascii="Bookman Old Style" w:hAnsi="Bookman Old Style"/>
          <w:sz w:val="24"/>
          <w:szCs w:val="24"/>
        </w:rPr>
        <w:t>Inspire and e</w:t>
      </w:r>
      <w:r w:rsidR="00B97CCF" w:rsidRPr="00E12017">
        <w:rPr>
          <w:rFonts w:ascii="Bookman Old Style" w:hAnsi="Bookman Old Style"/>
          <w:sz w:val="24"/>
          <w:szCs w:val="24"/>
        </w:rPr>
        <w:t>ncourage members to write and contribute to material on Intellectual property which shall be published in a quarterly magazine or bulletin</w:t>
      </w:r>
      <w:r w:rsidR="00037320" w:rsidRPr="00E12017">
        <w:rPr>
          <w:rFonts w:ascii="Bookman Old Style" w:hAnsi="Bookman Old Style"/>
          <w:sz w:val="24"/>
          <w:szCs w:val="24"/>
        </w:rPr>
        <w:t>.</w:t>
      </w:r>
    </w:p>
    <w:p w:rsidR="00E12017" w:rsidRDefault="00B97CCF" w:rsidP="00E12017">
      <w:pPr>
        <w:pStyle w:val="ListParagraph"/>
        <w:numPr>
          <w:ilvl w:val="0"/>
          <w:numId w:val="33"/>
        </w:numPr>
        <w:rPr>
          <w:rFonts w:ascii="Bookman Old Style" w:hAnsi="Bookman Old Style"/>
          <w:sz w:val="24"/>
          <w:szCs w:val="24"/>
        </w:rPr>
      </w:pPr>
      <w:r w:rsidRPr="00E12017">
        <w:rPr>
          <w:rFonts w:ascii="Bookman Old Style" w:hAnsi="Bookman Old Style"/>
          <w:sz w:val="24"/>
          <w:szCs w:val="24"/>
        </w:rPr>
        <w:t>Hos</w:t>
      </w:r>
      <w:r w:rsidR="00C36A45" w:rsidRPr="00E12017">
        <w:rPr>
          <w:rFonts w:ascii="Bookman Old Style" w:hAnsi="Bookman Old Style"/>
          <w:sz w:val="24"/>
          <w:szCs w:val="24"/>
        </w:rPr>
        <w:t>t</w:t>
      </w:r>
      <w:r w:rsidRPr="00E12017">
        <w:rPr>
          <w:rFonts w:ascii="Bookman Old Style" w:hAnsi="Bookman Old Style"/>
          <w:sz w:val="24"/>
          <w:szCs w:val="24"/>
        </w:rPr>
        <w:t xml:space="preserve"> symposiums and seminars with intellectual property practitioners </w:t>
      </w:r>
      <w:r w:rsidR="00037320" w:rsidRPr="00E12017">
        <w:rPr>
          <w:rFonts w:ascii="Bookman Old Style" w:hAnsi="Bookman Old Style"/>
          <w:sz w:val="24"/>
          <w:szCs w:val="24"/>
        </w:rPr>
        <w:t xml:space="preserve">from international </w:t>
      </w:r>
      <w:r w:rsidRPr="00E12017">
        <w:rPr>
          <w:rFonts w:ascii="Bookman Old Style" w:hAnsi="Bookman Old Style"/>
          <w:sz w:val="24"/>
          <w:szCs w:val="24"/>
        </w:rPr>
        <w:t>and domestic circles</w:t>
      </w:r>
      <w:r w:rsidR="00037320" w:rsidRPr="00E12017">
        <w:rPr>
          <w:rFonts w:ascii="Bookman Old Style" w:hAnsi="Bookman Old Style"/>
          <w:sz w:val="24"/>
          <w:szCs w:val="24"/>
        </w:rPr>
        <w:t>.</w:t>
      </w:r>
    </w:p>
    <w:p w:rsidR="00E12017" w:rsidRDefault="00037320" w:rsidP="00E12017">
      <w:pPr>
        <w:pStyle w:val="ListParagraph"/>
        <w:numPr>
          <w:ilvl w:val="0"/>
          <w:numId w:val="33"/>
        </w:numPr>
        <w:rPr>
          <w:rFonts w:ascii="Bookman Old Style" w:hAnsi="Bookman Old Style"/>
          <w:sz w:val="24"/>
          <w:szCs w:val="24"/>
        </w:rPr>
      </w:pPr>
      <w:r w:rsidRPr="00E12017">
        <w:rPr>
          <w:rFonts w:ascii="Bookman Old Style" w:hAnsi="Bookman Old Style"/>
          <w:sz w:val="24"/>
          <w:szCs w:val="24"/>
        </w:rPr>
        <w:t>Promote exchange</w:t>
      </w:r>
      <w:r w:rsidR="005C6852" w:rsidRPr="00E12017">
        <w:rPr>
          <w:rFonts w:ascii="Bookman Old Style" w:hAnsi="Bookman Old Style"/>
          <w:sz w:val="24"/>
          <w:szCs w:val="24"/>
        </w:rPr>
        <w:t>s</w:t>
      </w:r>
      <w:r w:rsidRPr="00E12017">
        <w:rPr>
          <w:rFonts w:ascii="Bookman Old Style" w:hAnsi="Bookman Old Style"/>
          <w:sz w:val="24"/>
          <w:szCs w:val="24"/>
        </w:rPr>
        <w:t xml:space="preserve"> with local and international organizations to share ideas and experiences on intellectual property matters.</w:t>
      </w:r>
    </w:p>
    <w:p w:rsidR="00E12017" w:rsidRDefault="00037320" w:rsidP="00E12017">
      <w:pPr>
        <w:pStyle w:val="ListParagraph"/>
        <w:numPr>
          <w:ilvl w:val="0"/>
          <w:numId w:val="33"/>
        </w:numPr>
        <w:rPr>
          <w:rFonts w:ascii="Bookman Old Style" w:hAnsi="Bookman Old Style"/>
          <w:sz w:val="24"/>
          <w:szCs w:val="24"/>
        </w:rPr>
      </w:pPr>
      <w:r w:rsidRPr="00E12017">
        <w:rPr>
          <w:rFonts w:ascii="Bookman Old Style" w:hAnsi="Bookman Old Style"/>
          <w:sz w:val="24"/>
          <w:szCs w:val="24"/>
        </w:rPr>
        <w:t xml:space="preserve">Nurture and promote professionalism and integrity among Intellectual property law professionals </w:t>
      </w:r>
    </w:p>
    <w:p w:rsidR="00E12017" w:rsidRDefault="00C36A45" w:rsidP="00E12017">
      <w:pPr>
        <w:pStyle w:val="ListParagraph"/>
        <w:numPr>
          <w:ilvl w:val="0"/>
          <w:numId w:val="33"/>
        </w:numPr>
        <w:rPr>
          <w:rFonts w:ascii="Bookman Old Style" w:hAnsi="Bookman Old Style"/>
          <w:sz w:val="24"/>
          <w:szCs w:val="24"/>
        </w:rPr>
      </w:pPr>
      <w:r w:rsidRPr="00E12017">
        <w:rPr>
          <w:rFonts w:ascii="Bookman Old Style" w:hAnsi="Bookman Old Style"/>
          <w:sz w:val="24"/>
          <w:szCs w:val="24"/>
        </w:rPr>
        <w:t>Undertake mentorship</w:t>
      </w:r>
      <w:r w:rsidR="00037320" w:rsidRPr="00E12017">
        <w:rPr>
          <w:rFonts w:ascii="Bookman Old Style" w:hAnsi="Bookman Old Style"/>
          <w:sz w:val="24"/>
          <w:szCs w:val="24"/>
        </w:rPr>
        <w:t xml:space="preserve"> </w:t>
      </w:r>
      <w:r w:rsidRPr="00E12017">
        <w:rPr>
          <w:rFonts w:ascii="Bookman Old Style" w:hAnsi="Bookman Old Style"/>
          <w:sz w:val="24"/>
          <w:szCs w:val="24"/>
        </w:rPr>
        <w:t>programmes</w:t>
      </w:r>
      <w:r w:rsidR="00037320" w:rsidRPr="00E12017">
        <w:rPr>
          <w:rFonts w:ascii="Bookman Old Style" w:hAnsi="Bookman Old Style"/>
          <w:sz w:val="24"/>
          <w:szCs w:val="24"/>
        </w:rPr>
        <w:t xml:space="preserve"> to boost grassroots understanding of intellectual property rights.</w:t>
      </w:r>
    </w:p>
    <w:p w:rsidR="00E12017" w:rsidRPr="00E12017" w:rsidRDefault="00C36A45" w:rsidP="00E12017">
      <w:pPr>
        <w:pStyle w:val="ListParagraph"/>
        <w:numPr>
          <w:ilvl w:val="0"/>
          <w:numId w:val="33"/>
        </w:numPr>
        <w:rPr>
          <w:rFonts w:ascii="Bookman Old Style" w:hAnsi="Bookman Old Style"/>
          <w:sz w:val="24"/>
          <w:szCs w:val="24"/>
        </w:rPr>
      </w:pPr>
      <w:r w:rsidRPr="00E12017">
        <w:rPr>
          <w:rFonts w:ascii="Bookman Old Style" w:hAnsi="Bookman Old Style" w:cs="Tahoma"/>
          <w:sz w:val="24"/>
          <w:szCs w:val="24"/>
        </w:rPr>
        <w:t>C</w:t>
      </w:r>
      <w:r w:rsidR="005C6852" w:rsidRPr="00E12017">
        <w:rPr>
          <w:rFonts w:ascii="Bookman Old Style" w:hAnsi="Bookman Old Style" w:cs="Tahoma"/>
          <w:sz w:val="24"/>
          <w:szCs w:val="24"/>
        </w:rPr>
        <w:t>ollaborate and exchange of technologies/ information within Kenya and with the international intellectual property community.</w:t>
      </w:r>
    </w:p>
    <w:p w:rsidR="00E12017" w:rsidRDefault="00811569" w:rsidP="00E12017">
      <w:pPr>
        <w:pStyle w:val="ListParagraph"/>
        <w:numPr>
          <w:ilvl w:val="0"/>
          <w:numId w:val="33"/>
        </w:numPr>
        <w:rPr>
          <w:rFonts w:ascii="Bookman Old Style" w:hAnsi="Bookman Old Style"/>
          <w:sz w:val="24"/>
          <w:szCs w:val="24"/>
        </w:rPr>
      </w:pPr>
      <w:r w:rsidRPr="00E12017">
        <w:rPr>
          <w:rFonts w:ascii="Bookman Old Style" w:hAnsi="Bookman Old Style"/>
          <w:sz w:val="24"/>
          <w:szCs w:val="24"/>
        </w:rPr>
        <w:t>Represent the interest of its members working in private and public practice</w:t>
      </w:r>
      <w:r w:rsidR="00E271B8" w:rsidRPr="00E12017">
        <w:rPr>
          <w:rFonts w:ascii="Bookman Old Style" w:hAnsi="Bookman Old Style"/>
          <w:sz w:val="24"/>
          <w:szCs w:val="24"/>
        </w:rPr>
        <w:t>.</w:t>
      </w:r>
    </w:p>
    <w:p w:rsidR="00E12017" w:rsidRDefault="00C36A45" w:rsidP="00E12017">
      <w:pPr>
        <w:pStyle w:val="ListParagraph"/>
        <w:numPr>
          <w:ilvl w:val="0"/>
          <w:numId w:val="33"/>
        </w:numPr>
        <w:rPr>
          <w:rFonts w:ascii="Bookman Old Style" w:hAnsi="Bookman Old Style"/>
          <w:sz w:val="24"/>
          <w:szCs w:val="24"/>
        </w:rPr>
      </w:pPr>
      <w:r w:rsidRPr="00E12017">
        <w:rPr>
          <w:rFonts w:ascii="Bookman Old Style" w:hAnsi="Bookman Old Style"/>
          <w:sz w:val="24"/>
          <w:szCs w:val="24"/>
        </w:rPr>
        <w:t>P</w:t>
      </w:r>
      <w:r w:rsidR="00E271B8" w:rsidRPr="00E12017">
        <w:rPr>
          <w:rFonts w:ascii="Bookman Old Style" w:hAnsi="Bookman Old Style"/>
          <w:sz w:val="24"/>
          <w:szCs w:val="24"/>
        </w:rPr>
        <w:t>rovide guidance and knowledge on intellectual property related matters to the public through collaborative initiatives with the public and private sector.</w:t>
      </w:r>
    </w:p>
    <w:p w:rsidR="00A62380" w:rsidRPr="00E12017" w:rsidRDefault="00A62380" w:rsidP="00E12017">
      <w:pPr>
        <w:pStyle w:val="ListParagraph"/>
        <w:numPr>
          <w:ilvl w:val="0"/>
          <w:numId w:val="33"/>
        </w:numPr>
        <w:rPr>
          <w:rFonts w:ascii="Bookman Old Style" w:hAnsi="Bookman Old Style"/>
          <w:sz w:val="24"/>
          <w:szCs w:val="24"/>
        </w:rPr>
      </w:pPr>
      <w:r w:rsidRPr="00E12017">
        <w:rPr>
          <w:rFonts w:ascii="Bookman Old Style" w:hAnsi="Bookman Old Style"/>
          <w:sz w:val="24"/>
          <w:szCs w:val="24"/>
        </w:rPr>
        <w:t>The Association shall be non-political</w:t>
      </w:r>
      <w:r w:rsidR="008B1B9E" w:rsidRPr="00E12017">
        <w:rPr>
          <w:rFonts w:ascii="Bookman Old Style" w:hAnsi="Bookman Old Style"/>
          <w:sz w:val="24"/>
          <w:szCs w:val="24"/>
        </w:rPr>
        <w:t xml:space="preserve"> professional body</w:t>
      </w:r>
      <w:r w:rsidRPr="00E12017">
        <w:rPr>
          <w:rFonts w:ascii="Bookman Old Style" w:hAnsi="Bookman Old Style"/>
          <w:sz w:val="24"/>
          <w:szCs w:val="24"/>
        </w:rPr>
        <w:t xml:space="preserve">. </w:t>
      </w:r>
    </w:p>
    <w:p w:rsidR="00E271B8" w:rsidRDefault="00E271B8" w:rsidP="00A62380">
      <w:pPr>
        <w:rPr>
          <w:rFonts w:ascii="Bookman Old Style" w:hAnsi="Bookman Old Style"/>
          <w:b/>
          <w:sz w:val="24"/>
          <w:szCs w:val="24"/>
        </w:rPr>
      </w:pPr>
    </w:p>
    <w:p w:rsidR="00E12017" w:rsidRPr="006F2CD6" w:rsidRDefault="00E12017" w:rsidP="00435892">
      <w:pPr>
        <w:jc w:val="center"/>
        <w:rPr>
          <w:rFonts w:ascii="Times New Roman" w:hAnsi="Times New Roman" w:cs="Times New Roman"/>
        </w:rPr>
      </w:pPr>
    </w:p>
    <w:p w:rsidR="00E271B8" w:rsidRPr="00552041" w:rsidRDefault="00A43B70" w:rsidP="00435892">
      <w:pPr>
        <w:jc w:val="center"/>
        <w:rPr>
          <w:rFonts w:ascii="Bookman Old Style" w:hAnsi="Bookman Old Style"/>
          <w:b/>
          <w:sz w:val="28"/>
          <w:szCs w:val="28"/>
        </w:rPr>
      </w:pPr>
      <w:r w:rsidRPr="00552041">
        <w:rPr>
          <w:rFonts w:ascii="Bookman Old Style" w:hAnsi="Bookman Old Style"/>
          <w:b/>
          <w:sz w:val="28"/>
          <w:szCs w:val="28"/>
        </w:rPr>
        <w:lastRenderedPageBreak/>
        <w:t>Chapter 2</w:t>
      </w:r>
      <w:r w:rsidR="00E271B8" w:rsidRPr="00552041">
        <w:rPr>
          <w:rFonts w:ascii="Bookman Old Style" w:hAnsi="Bookman Old Style"/>
          <w:b/>
          <w:sz w:val="28"/>
          <w:szCs w:val="28"/>
        </w:rPr>
        <w:t>-Membership</w:t>
      </w:r>
    </w:p>
    <w:p w:rsidR="00E271B8" w:rsidRDefault="00E271B8" w:rsidP="00435892">
      <w:pPr>
        <w:rPr>
          <w:rFonts w:ascii="Bookman Old Style" w:hAnsi="Bookman Old Style"/>
          <w:b/>
          <w:sz w:val="24"/>
          <w:szCs w:val="24"/>
        </w:rPr>
      </w:pPr>
      <w:r>
        <w:rPr>
          <w:rFonts w:ascii="Bookman Old Style" w:hAnsi="Bookman Old Style"/>
          <w:b/>
          <w:sz w:val="24"/>
          <w:szCs w:val="24"/>
        </w:rPr>
        <w:t>Article 3</w:t>
      </w:r>
    </w:p>
    <w:p w:rsidR="003F1541" w:rsidRDefault="003F1541" w:rsidP="00435892">
      <w:pPr>
        <w:pStyle w:val="ListParagraph"/>
        <w:numPr>
          <w:ilvl w:val="0"/>
          <w:numId w:val="3"/>
        </w:numPr>
        <w:autoSpaceDE w:val="0"/>
        <w:autoSpaceDN w:val="0"/>
        <w:adjustRightInd w:val="0"/>
        <w:spacing w:after="0"/>
        <w:rPr>
          <w:rFonts w:ascii="Bookman Old Style" w:hAnsi="Bookman Old Style" w:cs="BookmanOldStyle-Identity-H"/>
          <w:sz w:val="24"/>
          <w:szCs w:val="24"/>
        </w:rPr>
      </w:pPr>
      <w:r w:rsidRPr="003F1541">
        <w:rPr>
          <w:rFonts w:ascii="Bookman Old Style" w:hAnsi="Bookman Old Style"/>
          <w:sz w:val="24"/>
          <w:szCs w:val="24"/>
        </w:rPr>
        <w:t xml:space="preserve">Membership shall be open </w:t>
      </w:r>
      <w:r w:rsidR="004063DB">
        <w:rPr>
          <w:rFonts w:ascii="Bookman Old Style" w:hAnsi="Bookman Old Style" w:cs="BookmanOldStyle-Identity-H"/>
          <w:sz w:val="24"/>
          <w:szCs w:val="24"/>
        </w:rPr>
        <w:t xml:space="preserve">to all Intellectual property law practitioners in academia, the public and private sector, </w:t>
      </w:r>
      <w:r w:rsidR="00552041">
        <w:rPr>
          <w:rFonts w:ascii="Bookman Old Style" w:hAnsi="Bookman Old Style" w:cs="BookmanOldStyle-Identity-H"/>
          <w:sz w:val="24"/>
          <w:szCs w:val="24"/>
        </w:rPr>
        <w:t xml:space="preserve">as well as </w:t>
      </w:r>
      <w:r w:rsidR="004063DB">
        <w:rPr>
          <w:rFonts w:ascii="Bookman Old Style" w:hAnsi="Bookman Old Style" w:cs="BookmanOldStyle-Identity-H"/>
          <w:sz w:val="24"/>
          <w:szCs w:val="24"/>
        </w:rPr>
        <w:t>students and individua</w:t>
      </w:r>
      <w:r w:rsidR="00552041">
        <w:rPr>
          <w:rFonts w:ascii="Bookman Old Style" w:hAnsi="Bookman Old Style" w:cs="BookmanOldStyle-Identity-H"/>
          <w:sz w:val="24"/>
          <w:szCs w:val="24"/>
        </w:rPr>
        <w:t>ls interested in advancing the A</w:t>
      </w:r>
      <w:r w:rsidR="004063DB">
        <w:rPr>
          <w:rFonts w:ascii="Bookman Old Style" w:hAnsi="Bookman Old Style" w:cs="BookmanOldStyle-Identity-H"/>
          <w:sz w:val="24"/>
          <w:szCs w:val="24"/>
        </w:rPr>
        <w:t>ssociation objectives.</w:t>
      </w:r>
    </w:p>
    <w:p w:rsidR="00FF1F58" w:rsidRDefault="004063DB" w:rsidP="00435892">
      <w:pPr>
        <w:pStyle w:val="ListParagraph"/>
        <w:numPr>
          <w:ilvl w:val="0"/>
          <w:numId w:val="3"/>
        </w:numPr>
        <w:autoSpaceDE w:val="0"/>
        <w:autoSpaceDN w:val="0"/>
        <w:adjustRightInd w:val="0"/>
        <w:spacing w:after="0"/>
        <w:rPr>
          <w:rFonts w:ascii="Bookman Old Style" w:hAnsi="Bookman Old Style" w:cs="BookmanOldStyle-Identity-H"/>
          <w:sz w:val="24"/>
          <w:szCs w:val="24"/>
        </w:rPr>
      </w:pPr>
      <w:r>
        <w:rPr>
          <w:rFonts w:ascii="Bookman Old Style" w:hAnsi="Bookman Old Style" w:cs="BookmanOldStyle-Identity-H"/>
          <w:sz w:val="24"/>
          <w:szCs w:val="24"/>
        </w:rPr>
        <w:t xml:space="preserve">Members shall be over 18 years of age </w:t>
      </w:r>
      <w:r w:rsidR="00FF1F58">
        <w:rPr>
          <w:rFonts w:ascii="Bookman Old Style" w:hAnsi="Bookman Old Style" w:cs="BookmanOldStyle-Identity-H"/>
          <w:sz w:val="24"/>
          <w:szCs w:val="24"/>
        </w:rPr>
        <w:t>and shall pay membershi</w:t>
      </w:r>
      <w:r w:rsidR="00A43B70">
        <w:rPr>
          <w:rFonts w:ascii="Bookman Old Style" w:hAnsi="Bookman Old Style" w:cs="BookmanOldStyle-Identity-H"/>
          <w:sz w:val="24"/>
          <w:szCs w:val="24"/>
        </w:rPr>
        <w:t>p and registration fees as the E</w:t>
      </w:r>
      <w:r w:rsidR="00FF1F58">
        <w:rPr>
          <w:rFonts w:ascii="Bookman Old Style" w:hAnsi="Bookman Old Style" w:cs="BookmanOldStyle-Identity-H"/>
          <w:sz w:val="24"/>
          <w:szCs w:val="24"/>
        </w:rPr>
        <w:t>xecu</w:t>
      </w:r>
      <w:r w:rsidR="00A43B70">
        <w:rPr>
          <w:rFonts w:ascii="Bookman Old Style" w:hAnsi="Bookman Old Style" w:cs="BookmanOldStyle-Identity-H"/>
          <w:sz w:val="24"/>
          <w:szCs w:val="24"/>
        </w:rPr>
        <w:t>tive C</w:t>
      </w:r>
      <w:r w:rsidR="00FF1F58">
        <w:rPr>
          <w:rFonts w:ascii="Bookman Old Style" w:hAnsi="Bookman Old Style" w:cs="BookmanOldStyle-Identity-H"/>
          <w:sz w:val="24"/>
          <w:szCs w:val="24"/>
        </w:rPr>
        <w:t>ouncil shall determine</w:t>
      </w:r>
    </w:p>
    <w:p w:rsidR="00A43B70" w:rsidRDefault="00FF1F58" w:rsidP="00435892">
      <w:pPr>
        <w:pStyle w:val="ListParagraph"/>
        <w:numPr>
          <w:ilvl w:val="0"/>
          <w:numId w:val="3"/>
        </w:numPr>
        <w:autoSpaceDE w:val="0"/>
        <w:autoSpaceDN w:val="0"/>
        <w:adjustRightInd w:val="0"/>
        <w:spacing w:after="0"/>
        <w:rPr>
          <w:rFonts w:ascii="Bookman Old Style" w:hAnsi="Bookman Old Style" w:cs="BookmanOldStyle-Identity-H"/>
          <w:sz w:val="24"/>
          <w:szCs w:val="24"/>
        </w:rPr>
      </w:pPr>
      <w:r w:rsidRPr="00FF1F58">
        <w:rPr>
          <w:rFonts w:ascii="Bookman Old Style" w:hAnsi="Bookman Old Style" w:cs="BookmanOldStyle-Identity-H"/>
          <w:sz w:val="24"/>
          <w:szCs w:val="24"/>
        </w:rPr>
        <w:t>Such subscription or</w:t>
      </w:r>
      <w:r w:rsidR="00A43B70">
        <w:rPr>
          <w:rFonts w:ascii="Bookman Old Style" w:hAnsi="Bookman Old Style" w:cs="BookmanOldStyle-Identity-H"/>
          <w:sz w:val="24"/>
          <w:szCs w:val="24"/>
        </w:rPr>
        <w:t xml:space="preserve"> membership fee shall be due and</w:t>
      </w:r>
      <w:r w:rsidRPr="00FF1F58">
        <w:rPr>
          <w:rFonts w:ascii="Bookman Old Style" w:hAnsi="Bookman Old Style" w:cs="BookmanOldStyle-Identity-H"/>
          <w:sz w:val="24"/>
          <w:szCs w:val="24"/>
        </w:rPr>
        <w:t xml:space="preserve"> payable on </w:t>
      </w:r>
      <w:r w:rsidR="00A43B70">
        <w:rPr>
          <w:rFonts w:ascii="Bookman Old Style" w:hAnsi="Bookman Old Style" w:cs="BookmanOldStyle-Identity-H"/>
          <w:sz w:val="24"/>
          <w:szCs w:val="24"/>
        </w:rPr>
        <w:t xml:space="preserve">or by the last </w:t>
      </w:r>
      <w:r w:rsidRPr="00FF1F58">
        <w:rPr>
          <w:rFonts w:ascii="Bookman Old Style" w:hAnsi="Bookman Old Style" w:cs="BookmanOldStyle-Identity-H"/>
          <w:sz w:val="24"/>
          <w:szCs w:val="24"/>
        </w:rPr>
        <w:t>day of January each year</w:t>
      </w:r>
      <w:r w:rsidR="00A43B70">
        <w:rPr>
          <w:rFonts w:ascii="Bookman Old Style" w:hAnsi="Bookman Old Style" w:cs="BookmanOldStyle-Identity-H"/>
          <w:sz w:val="24"/>
          <w:szCs w:val="24"/>
        </w:rPr>
        <w:t>.</w:t>
      </w:r>
    </w:p>
    <w:p w:rsidR="00A62380" w:rsidRDefault="00A43B70" w:rsidP="00A62380">
      <w:pPr>
        <w:pStyle w:val="ListParagraph"/>
        <w:numPr>
          <w:ilvl w:val="0"/>
          <w:numId w:val="3"/>
        </w:numPr>
        <w:autoSpaceDE w:val="0"/>
        <w:autoSpaceDN w:val="0"/>
        <w:adjustRightInd w:val="0"/>
        <w:spacing w:after="0"/>
        <w:rPr>
          <w:rFonts w:ascii="Bookman Old Style" w:hAnsi="Bookman Old Style" w:cs="BookmanOldStyle-Identity-H"/>
          <w:sz w:val="24"/>
          <w:szCs w:val="24"/>
        </w:rPr>
      </w:pPr>
      <w:r w:rsidRPr="00A43B70">
        <w:rPr>
          <w:rFonts w:ascii="BookmanOldStyle-Identity-H" w:hAnsi="BookmanOldStyle-Identity-H" w:cs="BookmanOldStyle-Identity-H"/>
        </w:rPr>
        <w:t>T</w:t>
      </w:r>
      <w:r w:rsidRPr="00A43B70">
        <w:rPr>
          <w:rFonts w:ascii="Bookman Old Style" w:hAnsi="Bookman Old Style" w:cs="BookmanOldStyle-Identity-H"/>
          <w:sz w:val="24"/>
          <w:szCs w:val="24"/>
        </w:rPr>
        <w:t xml:space="preserve">he payment of </w:t>
      </w:r>
      <w:r w:rsidR="00552041">
        <w:rPr>
          <w:rFonts w:ascii="Bookman Old Style" w:hAnsi="Bookman Old Style" w:cs="BookmanOldStyle-Identity-H"/>
          <w:sz w:val="24"/>
          <w:szCs w:val="24"/>
        </w:rPr>
        <w:t xml:space="preserve">the prescribed membership fee </w:t>
      </w:r>
      <w:r w:rsidRPr="00A43B70">
        <w:rPr>
          <w:rFonts w:ascii="Bookman Old Style" w:hAnsi="Bookman Old Style" w:cs="BookmanOldStyle-Identity-H"/>
          <w:sz w:val="24"/>
          <w:szCs w:val="24"/>
        </w:rPr>
        <w:t>by a member shall confer upon such member all the privileges of membership of the Association.</w:t>
      </w:r>
    </w:p>
    <w:p w:rsidR="00A62380" w:rsidRDefault="00A62380" w:rsidP="00A62380">
      <w:pPr>
        <w:pStyle w:val="ListParagraph"/>
        <w:numPr>
          <w:ilvl w:val="0"/>
          <w:numId w:val="3"/>
        </w:numPr>
        <w:autoSpaceDE w:val="0"/>
        <w:autoSpaceDN w:val="0"/>
        <w:adjustRightInd w:val="0"/>
        <w:spacing w:after="0"/>
        <w:rPr>
          <w:rFonts w:ascii="Bookman Old Style" w:hAnsi="Bookman Old Style" w:cs="BookmanOldStyle-Identity-H"/>
          <w:sz w:val="24"/>
          <w:szCs w:val="24"/>
        </w:rPr>
      </w:pPr>
      <w:r w:rsidRPr="00A62380">
        <w:rPr>
          <w:rFonts w:ascii="Bookman Old Style" w:hAnsi="Bookman Old Style" w:cs="BookmanOldStyle-Identity-H"/>
          <w:sz w:val="24"/>
          <w:szCs w:val="24"/>
        </w:rPr>
        <w:t>Any member may withdraw from the Association by signifying his/her wish to do so in writing to the secretary.</w:t>
      </w:r>
    </w:p>
    <w:p w:rsidR="00A62380" w:rsidRPr="00A62380" w:rsidRDefault="00A43B70" w:rsidP="00A62380">
      <w:pPr>
        <w:pStyle w:val="ListParagraph"/>
        <w:numPr>
          <w:ilvl w:val="0"/>
          <w:numId w:val="3"/>
        </w:numPr>
        <w:autoSpaceDE w:val="0"/>
        <w:autoSpaceDN w:val="0"/>
        <w:adjustRightInd w:val="0"/>
        <w:spacing w:after="0"/>
        <w:rPr>
          <w:rFonts w:ascii="Bookman Old Style" w:hAnsi="Bookman Old Style" w:cs="BookmanOldStyle-Identity-H"/>
          <w:sz w:val="24"/>
          <w:szCs w:val="24"/>
        </w:rPr>
      </w:pPr>
      <w:r w:rsidRPr="00A62380">
        <w:rPr>
          <w:rFonts w:ascii="Bookman Old Style" w:hAnsi="Bookman Old Style"/>
          <w:sz w:val="24"/>
          <w:szCs w:val="24"/>
        </w:rPr>
        <w:t xml:space="preserve">A member may be expelled from the Association if the Executive Council so recommends and if </w:t>
      </w:r>
      <w:r w:rsidR="00464BC0">
        <w:rPr>
          <w:rFonts w:ascii="Bookman Old Style" w:hAnsi="Bookman Old Style"/>
          <w:sz w:val="24"/>
          <w:szCs w:val="24"/>
        </w:rPr>
        <w:t>a General meeting of the Association</w:t>
      </w:r>
      <w:r w:rsidRPr="00A62380">
        <w:rPr>
          <w:rFonts w:ascii="Bookman Old Style" w:hAnsi="Bookman Old Style"/>
          <w:sz w:val="24"/>
          <w:szCs w:val="24"/>
        </w:rPr>
        <w:t xml:space="preserve"> resolve by a two-thirds majority of the members present that such a member should be expelled on grounds that his conduct has adversely affected the repu</w:t>
      </w:r>
      <w:r w:rsidR="00464BC0">
        <w:rPr>
          <w:rFonts w:ascii="Bookman Old Style" w:hAnsi="Bookman Old Style"/>
          <w:sz w:val="24"/>
          <w:szCs w:val="24"/>
        </w:rPr>
        <w:t>tation or dignity of the Association</w:t>
      </w:r>
      <w:r w:rsidRPr="00A62380">
        <w:rPr>
          <w:rFonts w:ascii="Bookman Old Style" w:hAnsi="Bookman Old Style"/>
          <w:sz w:val="24"/>
          <w:szCs w:val="24"/>
        </w:rPr>
        <w:t>, or that he has contravened any of the provisions of the constitution of the Association.</w:t>
      </w:r>
    </w:p>
    <w:p w:rsidR="00A62380" w:rsidRPr="00A62380" w:rsidRDefault="00552041" w:rsidP="00A62380">
      <w:pPr>
        <w:pStyle w:val="ListParagraph"/>
        <w:numPr>
          <w:ilvl w:val="0"/>
          <w:numId w:val="3"/>
        </w:numPr>
        <w:autoSpaceDE w:val="0"/>
        <w:autoSpaceDN w:val="0"/>
        <w:adjustRightInd w:val="0"/>
        <w:spacing w:after="0"/>
        <w:rPr>
          <w:rFonts w:ascii="Bookman Old Style" w:hAnsi="Bookman Old Style" w:cs="BookmanOldStyle-Identity-H"/>
          <w:sz w:val="24"/>
          <w:szCs w:val="24"/>
        </w:rPr>
      </w:pPr>
      <w:r w:rsidRPr="00A62380">
        <w:rPr>
          <w:rFonts w:ascii="Bookman Old Style" w:hAnsi="Bookman Old Style"/>
          <w:sz w:val="24"/>
          <w:szCs w:val="24"/>
        </w:rPr>
        <w:t>Any person who resigns or is removed from membership shall not be entitled to refund of his subscription or any part thereof of any moneys contributed by him at any time</w:t>
      </w:r>
      <w:r w:rsidR="00A62380">
        <w:rPr>
          <w:rFonts w:ascii="Bookman Old Style" w:hAnsi="Bookman Old Style"/>
          <w:sz w:val="24"/>
          <w:szCs w:val="24"/>
        </w:rPr>
        <w:t>.</w:t>
      </w:r>
    </w:p>
    <w:p w:rsidR="00A43B70" w:rsidRPr="00A62380" w:rsidRDefault="00552041" w:rsidP="00A62380">
      <w:pPr>
        <w:pStyle w:val="ListParagraph"/>
        <w:numPr>
          <w:ilvl w:val="0"/>
          <w:numId w:val="3"/>
        </w:numPr>
        <w:autoSpaceDE w:val="0"/>
        <w:autoSpaceDN w:val="0"/>
        <w:adjustRightInd w:val="0"/>
        <w:spacing w:after="0"/>
        <w:rPr>
          <w:rFonts w:ascii="Bookman Old Style" w:hAnsi="Bookman Old Style" w:cs="BookmanOldStyle-Identity-H"/>
          <w:sz w:val="24"/>
          <w:szCs w:val="24"/>
        </w:rPr>
      </w:pPr>
      <w:r w:rsidRPr="00A62380">
        <w:rPr>
          <w:rFonts w:ascii="Bookman Old Style" w:hAnsi="Bookman Old Style"/>
          <w:sz w:val="24"/>
          <w:szCs w:val="24"/>
        </w:rPr>
        <w:t xml:space="preserve">A member who </w:t>
      </w:r>
      <w:r w:rsidR="00464BC0">
        <w:rPr>
          <w:rFonts w:ascii="Bookman Old Style" w:hAnsi="Bookman Old Style"/>
          <w:sz w:val="24"/>
          <w:szCs w:val="24"/>
        </w:rPr>
        <w:t xml:space="preserve">falls into arrears with </w:t>
      </w:r>
      <w:r w:rsidRPr="00A62380">
        <w:rPr>
          <w:rFonts w:ascii="Bookman Old Style" w:hAnsi="Bookman Old Style"/>
          <w:sz w:val="24"/>
          <w:szCs w:val="24"/>
        </w:rPr>
        <w:t>monthly subscription for more than six months shall automatically cea</w:t>
      </w:r>
      <w:r w:rsidR="00464BC0">
        <w:rPr>
          <w:rFonts w:ascii="Bookman Old Style" w:hAnsi="Bookman Old Style"/>
          <w:sz w:val="24"/>
          <w:szCs w:val="24"/>
        </w:rPr>
        <w:t>se to be a member of the Association</w:t>
      </w:r>
      <w:r w:rsidRPr="00A62380">
        <w:rPr>
          <w:rFonts w:ascii="Bookman Old Style" w:hAnsi="Bookman Old Style"/>
          <w:sz w:val="24"/>
          <w:szCs w:val="24"/>
        </w:rPr>
        <w:t xml:space="preserve"> and his</w:t>
      </w:r>
      <w:r w:rsidR="00464BC0">
        <w:rPr>
          <w:rFonts w:ascii="Bookman Old Style" w:hAnsi="Bookman Old Style"/>
          <w:sz w:val="24"/>
          <w:szCs w:val="24"/>
        </w:rPr>
        <w:t>\her</w:t>
      </w:r>
      <w:r w:rsidRPr="00A62380">
        <w:rPr>
          <w:rFonts w:ascii="Bookman Old Style" w:hAnsi="Bookman Old Style"/>
          <w:sz w:val="24"/>
          <w:szCs w:val="24"/>
        </w:rPr>
        <w:t xml:space="preserve"> name shall be struck off the register of members. The Executive Council may, however at its discretion reinstate such a member on payment of the</w:t>
      </w:r>
      <w:r w:rsidR="00464BC0">
        <w:rPr>
          <w:rFonts w:ascii="Bookman Old Style" w:hAnsi="Bookman Old Style"/>
          <w:sz w:val="24"/>
          <w:szCs w:val="24"/>
        </w:rPr>
        <w:t xml:space="preserve"> total amount due to the Association</w:t>
      </w:r>
      <w:r w:rsidR="00A62380">
        <w:rPr>
          <w:rFonts w:ascii="Bookman Old Style" w:hAnsi="Bookman Old Style"/>
          <w:sz w:val="24"/>
          <w:szCs w:val="24"/>
        </w:rPr>
        <w:t>.</w:t>
      </w:r>
    </w:p>
    <w:p w:rsidR="00552041" w:rsidRDefault="00552041" w:rsidP="00435892">
      <w:pPr>
        <w:autoSpaceDE w:val="0"/>
        <w:autoSpaceDN w:val="0"/>
        <w:adjustRightInd w:val="0"/>
        <w:spacing w:after="0"/>
        <w:ind w:left="360"/>
        <w:rPr>
          <w:rFonts w:ascii="Bookman Old Style" w:hAnsi="Bookman Old Style" w:cs="BookmanOldStyle-Identity-H"/>
          <w:sz w:val="24"/>
          <w:szCs w:val="24"/>
        </w:rPr>
      </w:pPr>
    </w:p>
    <w:p w:rsidR="00552041" w:rsidRDefault="00552041" w:rsidP="00435892">
      <w:pPr>
        <w:autoSpaceDE w:val="0"/>
        <w:autoSpaceDN w:val="0"/>
        <w:adjustRightInd w:val="0"/>
        <w:spacing w:after="0"/>
        <w:ind w:left="360"/>
        <w:rPr>
          <w:rFonts w:ascii="Bookman Old Style" w:hAnsi="Bookman Old Style" w:cs="BookmanOldStyle-Identity-H"/>
          <w:sz w:val="24"/>
          <w:szCs w:val="24"/>
        </w:rPr>
      </w:pPr>
    </w:p>
    <w:p w:rsidR="00552041" w:rsidRDefault="00552041" w:rsidP="00435892">
      <w:pPr>
        <w:autoSpaceDE w:val="0"/>
        <w:autoSpaceDN w:val="0"/>
        <w:adjustRightInd w:val="0"/>
        <w:spacing w:after="0"/>
        <w:ind w:left="360"/>
        <w:jc w:val="center"/>
        <w:rPr>
          <w:rFonts w:ascii="Bookman Old Style" w:hAnsi="Bookman Old Style" w:cs="BookmanOldStyle-Identity-H"/>
          <w:b/>
          <w:sz w:val="28"/>
          <w:szCs w:val="28"/>
        </w:rPr>
      </w:pPr>
      <w:r>
        <w:rPr>
          <w:rFonts w:ascii="Bookman Old Style" w:hAnsi="Bookman Old Style" w:cs="BookmanOldStyle-Identity-H"/>
          <w:b/>
          <w:sz w:val="28"/>
          <w:szCs w:val="28"/>
        </w:rPr>
        <w:t>Chapter 3- Executive Council</w:t>
      </w:r>
      <w:r w:rsidR="002E40E5">
        <w:rPr>
          <w:rFonts w:ascii="Bookman Old Style" w:hAnsi="Bookman Old Style" w:cs="BookmanOldStyle-Identity-H"/>
          <w:b/>
          <w:sz w:val="28"/>
          <w:szCs w:val="28"/>
        </w:rPr>
        <w:t xml:space="preserve"> and duties of office bearers</w:t>
      </w:r>
    </w:p>
    <w:p w:rsidR="0002631B" w:rsidRDefault="0002631B" w:rsidP="00435892">
      <w:pPr>
        <w:autoSpaceDE w:val="0"/>
        <w:autoSpaceDN w:val="0"/>
        <w:adjustRightInd w:val="0"/>
        <w:spacing w:after="0"/>
        <w:ind w:left="360"/>
        <w:rPr>
          <w:rFonts w:ascii="Bookman Old Style" w:hAnsi="Bookman Old Style" w:cs="BookmanOldStyle-Identity-H"/>
          <w:b/>
          <w:sz w:val="24"/>
          <w:szCs w:val="24"/>
        </w:rPr>
      </w:pPr>
    </w:p>
    <w:p w:rsidR="00552041" w:rsidRPr="002E40E5" w:rsidRDefault="00552041" w:rsidP="00435892">
      <w:pPr>
        <w:autoSpaceDE w:val="0"/>
        <w:autoSpaceDN w:val="0"/>
        <w:adjustRightInd w:val="0"/>
        <w:spacing w:after="0"/>
        <w:ind w:left="360"/>
        <w:rPr>
          <w:rFonts w:ascii="Bookman Old Style" w:hAnsi="Bookman Old Style" w:cs="BookmanOldStyle-Identity-H"/>
          <w:b/>
          <w:sz w:val="24"/>
          <w:szCs w:val="24"/>
        </w:rPr>
      </w:pPr>
      <w:r w:rsidRPr="002E40E5">
        <w:rPr>
          <w:rFonts w:ascii="Bookman Old Style" w:hAnsi="Bookman Old Style" w:cs="BookmanOldStyle-Identity-H"/>
          <w:b/>
          <w:sz w:val="24"/>
          <w:szCs w:val="24"/>
        </w:rPr>
        <w:t>Article 4</w:t>
      </w:r>
    </w:p>
    <w:p w:rsidR="00E271B8" w:rsidRDefault="00552041" w:rsidP="00435892">
      <w:pPr>
        <w:ind w:firstLine="360"/>
        <w:rPr>
          <w:rFonts w:ascii="Bookman Old Style" w:hAnsi="Bookman Old Style"/>
          <w:sz w:val="24"/>
          <w:szCs w:val="24"/>
        </w:rPr>
      </w:pPr>
      <w:r>
        <w:rPr>
          <w:rFonts w:ascii="Bookman Old Style" w:hAnsi="Bookman Old Style"/>
          <w:sz w:val="24"/>
          <w:szCs w:val="24"/>
        </w:rPr>
        <w:t>The Executive Council shall comprise of</w:t>
      </w:r>
      <w:r w:rsidR="00A62380">
        <w:rPr>
          <w:rFonts w:ascii="Bookman Old Style" w:hAnsi="Bookman Old Style"/>
          <w:sz w:val="24"/>
          <w:szCs w:val="24"/>
        </w:rPr>
        <w:t xml:space="preserve"> the following office bearers</w:t>
      </w:r>
      <w:r>
        <w:rPr>
          <w:rFonts w:ascii="Bookman Old Style" w:hAnsi="Bookman Old Style"/>
          <w:sz w:val="24"/>
          <w:szCs w:val="24"/>
        </w:rPr>
        <w:t>:</w:t>
      </w:r>
    </w:p>
    <w:p w:rsidR="002E40E5" w:rsidRDefault="002E40E5" w:rsidP="00E12017">
      <w:pPr>
        <w:pStyle w:val="ListParagraph"/>
        <w:numPr>
          <w:ilvl w:val="0"/>
          <w:numId w:val="7"/>
        </w:numPr>
        <w:rPr>
          <w:rFonts w:ascii="Bookman Old Style" w:hAnsi="Bookman Old Style"/>
          <w:sz w:val="24"/>
          <w:szCs w:val="24"/>
        </w:rPr>
      </w:pPr>
      <w:r>
        <w:rPr>
          <w:rFonts w:ascii="Bookman Old Style" w:hAnsi="Bookman Old Style"/>
          <w:sz w:val="24"/>
          <w:szCs w:val="24"/>
        </w:rPr>
        <w:t>Chairperson</w:t>
      </w:r>
    </w:p>
    <w:p w:rsidR="002E40E5" w:rsidRDefault="002E40E5" w:rsidP="00435892">
      <w:pPr>
        <w:pStyle w:val="ListParagraph"/>
        <w:numPr>
          <w:ilvl w:val="0"/>
          <w:numId w:val="7"/>
        </w:numPr>
        <w:rPr>
          <w:rFonts w:ascii="Bookman Old Style" w:hAnsi="Bookman Old Style"/>
          <w:sz w:val="24"/>
          <w:szCs w:val="24"/>
        </w:rPr>
      </w:pPr>
      <w:r>
        <w:rPr>
          <w:rFonts w:ascii="Bookman Old Style" w:hAnsi="Bookman Old Style"/>
          <w:sz w:val="24"/>
          <w:szCs w:val="24"/>
        </w:rPr>
        <w:t>Vice-Chairperson</w:t>
      </w:r>
    </w:p>
    <w:p w:rsidR="002E40E5" w:rsidRDefault="002E40E5" w:rsidP="00435892">
      <w:pPr>
        <w:pStyle w:val="ListParagraph"/>
        <w:numPr>
          <w:ilvl w:val="0"/>
          <w:numId w:val="7"/>
        </w:numPr>
        <w:rPr>
          <w:rFonts w:ascii="Bookman Old Style" w:hAnsi="Bookman Old Style"/>
          <w:sz w:val="24"/>
          <w:szCs w:val="24"/>
        </w:rPr>
      </w:pPr>
      <w:r>
        <w:rPr>
          <w:rFonts w:ascii="Bookman Old Style" w:hAnsi="Bookman Old Style"/>
          <w:sz w:val="24"/>
          <w:szCs w:val="24"/>
        </w:rPr>
        <w:t>Secretary</w:t>
      </w:r>
    </w:p>
    <w:p w:rsidR="002E40E5" w:rsidRDefault="002E40E5" w:rsidP="00435892">
      <w:pPr>
        <w:pStyle w:val="ListParagraph"/>
        <w:numPr>
          <w:ilvl w:val="0"/>
          <w:numId w:val="7"/>
        </w:numPr>
        <w:rPr>
          <w:rFonts w:ascii="Bookman Old Style" w:hAnsi="Bookman Old Style"/>
          <w:sz w:val="24"/>
          <w:szCs w:val="24"/>
        </w:rPr>
      </w:pPr>
      <w:r>
        <w:rPr>
          <w:rFonts w:ascii="Bookman Old Style" w:hAnsi="Bookman Old Style"/>
          <w:sz w:val="24"/>
          <w:szCs w:val="24"/>
        </w:rPr>
        <w:t>Assistant Secretary</w:t>
      </w:r>
    </w:p>
    <w:p w:rsidR="002E40E5" w:rsidRDefault="002E40E5" w:rsidP="00435892">
      <w:pPr>
        <w:pStyle w:val="ListParagraph"/>
        <w:numPr>
          <w:ilvl w:val="0"/>
          <w:numId w:val="7"/>
        </w:numPr>
        <w:rPr>
          <w:rFonts w:ascii="Bookman Old Style" w:hAnsi="Bookman Old Style"/>
          <w:sz w:val="24"/>
          <w:szCs w:val="24"/>
        </w:rPr>
      </w:pPr>
      <w:r>
        <w:rPr>
          <w:rFonts w:ascii="Bookman Old Style" w:hAnsi="Bookman Old Style"/>
          <w:sz w:val="24"/>
          <w:szCs w:val="24"/>
        </w:rPr>
        <w:lastRenderedPageBreak/>
        <w:t>Treasurer</w:t>
      </w:r>
    </w:p>
    <w:p w:rsidR="002E40E5" w:rsidRPr="000D0F7B" w:rsidRDefault="002E40E5" w:rsidP="000D0F7B">
      <w:pPr>
        <w:pStyle w:val="ListParagraph"/>
        <w:numPr>
          <w:ilvl w:val="0"/>
          <w:numId w:val="7"/>
        </w:numPr>
        <w:rPr>
          <w:rFonts w:ascii="Bookman Old Style" w:hAnsi="Bookman Old Style"/>
          <w:sz w:val="24"/>
          <w:szCs w:val="24"/>
        </w:rPr>
      </w:pPr>
      <w:r>
        <w:rPr>
          <w:rFonts w:ascii="Bookman Old Style" w:hAnsi="Bookman Old Style"/>
          <w:sz w:val="24"/>
          <w:szCs w:val="24"/>
        </w:rPr>
        <w:t>Assistant Treasurer</w:t>
      </w:r>
    </w:p>
    <w:p w:rsidR="002E451D" w:rsidRDefault="002E451D" w:rsidP="00435892">
      <w:pPr>
        <w:pStyle w:val="ListParagraph"/>
        <w:autoSpaceDE w:val="0"/>
        <w:autoSpaceDN w:val="0"/>
        <w:adjustRightInd w:val="0"/>
        <w:spacing w:after="0"/>
        <w:ind w:left="1080"/>
        <w:rPr>
          <w:rFonts w:ascii="BookmanOldStyle-Identity-H" w:hAnsi="BookmanOldStyle-Identity-H" w:cs="BookmanOldStyle-Identity-H"/>
        </w:rPr>
      </w:pPr>
    </w:p>
    <w:p w:rsidR="002E451D" w:rsidRDefault="002E451D" w:rsidP="00435892">
      <w:pPr>
        <w:pStyle w:val="ListParagraph"/>
        <w:numPr>
          <w:ilvl w:val="0"/>
          <w:numId w:val="8"/>
        </w:numPr>
        <w:autoSpaceDE w:val="0"/>
        <w:autoSpaceDN w:val="0"/>
        <w:adjustRightInd w:val="0"/>
        <w:spacing w:after="0"/>
        <w:rPr>
          <w:rFonts w:ascii="Bookman Old Style" w:hAnsi="Bookman Old Style" w:cs="BookmanOldStyle-Identity-H"/>
          <w:sz w:val="24"/>
          <w:szCs w:val="24"/>
        </w:rPr>
      </w:pPr>
      <w:r w:rsidRPr="00AE773E">
        <w:rPr>
          <w:rFonts w:ascii="Bookman Old Style" w:hAnsi="Bookman Old Style" w:cs="BookmanOldStyle-Identity-H"/>
          <w:sz w:val="24"/>
          <w:szCs w:val="24"/>
        </w:rPr>
        <w:t>All of whom shall be fully paid up members of the Association</w:t>
      </w:r>
      <w:r w:rsidR="00754E23" w:rsidRPr="00AE773E">
        <w:rPr>
          <w:rFonts w:ascii="Bookman Old Style" w:hAnsi="Bookman Old Style" w:cs="BookmanOldStyle-Identity-H"/>
          <w:sz w:val="24"/>
          <w:szCs w:val="24"/>
        </w:rPr>
        <w:t xml:space="preserve"> </w:t>
      </w:r>
      <w:r w:rsidRPr="00AE773E">
        <w:rPr>
          <w:rFonts w:ascii="Bookman Old Style" w:hAnsi="Bookman Old Style" w:cs="BookmanOldStyle-Identity-H"/>
          <w:sz w:val="24"/>
          <w:szCs w:val="24"/>
        </w:rPr>
        <w:t>elected at the Annual Gen</w:t>
      </w:r>
      <w:r w:rsidR="00A62380">
        <w:rPr>
          <w:rFonts w:ascii="Bookman Old Style" w:hAnsi="Bookman Old Style" w:cs="BookmanOldStyle-Identity-H"/>
          <w:sz w:val="24"/>
          <w:szCs w:val="24"/>
        </w:rPr>
        <w:t>eral Meeting of the Association held each year.</w:t>
      </w:r>
    </w:p>
    <w:p w:rsidR="00A62380" w:rsidRPr="00AE773E" w:rsidRDefault="00C349AE" w:rsidP="00435892">
      <w:pPr>
        <w:pStyle w:val="ListParagraph"/>
        <w:numPr>
          <w:ilvl w:val="0"/>
          <w:numId w:val="8"/>
        </w:numPr>
        <w:autoSpaceDE w:val="0"/>
        <w:autoSpaceDN w:val="0"/>
        <w:adjustRightInd w:val="0"/>
        <w:spacing w:after="0"/>
        <w:rPr>
          <w:rFonts w:ascii="Bookman Old Style" w:hAnsi="Bookman Old Style" w:cs="BookmanOldStyle-Identity-H"/>
          <w:sz w:val="24"/>
          <w:szCs w:val="24"/>
        </w:rPr>
      </w:pPr>
      <w:r>
        <w:rPr>
          <w:rFonts w:ascii="Bookman Old Style" w:hAnsi="Bookman Old Style" w:cs="BookmanOldStyle-Identity-H"/>
          <w:sz w:val="24"/>
          <w:szCs w:val="24"/>
        </w:rPr>
        <w:t>Office bearers may be removed from office in the same way as is laid down for the expulsion of members</w:t>
      </w:r>
      <w:r w:rsidR="00A62380">
        <w:rPr>
          <w:rFonts w:ascii="Bookman Old Style" w:hAnsi="Bookman Old Style" w:cs="BookmanOldStyle-Identity-H"/>
          <w:sz w:val="24"/>
          <w:szCs w:val="24"/>
        </w:rPr>
        <w:t xml:space="preserve"> </w:t>
      </w:r>
      <w:r>
        <w:rPr>
          <w:rFonts w:ascii="Bookman Old Style" w:hAnsi="Bookman Old Style" w:cs="BookmanOldStyle-Identity-H"/>
          <w:sz w:val="24"/>
          <w:szCs w:val="24"/>
        </w:rPr>
        <w:t xml:space="preserve">and any office bearer </w:t>
      </w:r>
      <w:r w:rsidR="00A62380">
        <w:rPr>
          <w:rFonts w:ascii="Bookman Old Style" w:hAnsi="Bookman Old Style" w:cs="BookmanOldStyle-Identity-H"/>
          <w:sz w:val="24"/>
          <w:szCs w:val="24"/>
        </w:rPr>
        <w:t>who ceases to be a member of the Association shall automatically cease to an office bearer</w:t>
      </w:r>
      <w:r w:rsidR="000D0F7B">
        <w:rPr>
          <w:rFonts w:ascii="Bookman Old Style" w:hAnsi="Bookman Old Style" w:cs="BookmanOldStyle-Identity-H"/>
          <w:sz w:val="24"/>
          <w:szCs w:val="24"/>
        </w:rPr>
        <w:t>.</w:t>
      </w:r>
    </w:p>
    <w:p w:rsidR="00656583" w:rsidRDefault="002E451D" w:rsidP="00656583">
      <w:pPr>
        <w:pStyle w:val="ListParagraph"/>
        <w:numPr>
          <w:ilvl w:val="0"/>
          <w:numId w:val="8"/>
        </w:numPr>
        <w:autoSpaceDE w:val="0"/>
        <w:autoSpaceDN w:val="0"/>
        <w:adjustRightInd w:val="0"/>
        <w:spacing w:after="0"/>
        <w:rPr>
          <w:rFonts w:ascii="Bookman Old Style" w:hAnsi="Bookman Old Style" w:cs="BookmanOldStyle-Identity-H"/>
          <w:sz w:val="24"/>
          <w:szCs w:val="24"/>
        </w:rPr>
      </w:pPr>
      <w:r w:rsidRPr="00AE773E">
        <w:rPr>
          <w:rFonts w:ascii="Bookman Old Style" w:hAnsi="Bookman Old Style" w:cs="BookmanOldStyle-Identity-H"/>
          <w:sz w:val="24"/>
          <w:szCs w:val="24"/>
        </w:rPr>
        <w:t>The office bearers (council members) shall serve for a term of two</w:t>
      </w:r>
      <w:r w:rsidR="00754E23" w:rsidRPr="00AE773E">
        <w:rPr>
          <w:rFonts w:ascii="Bookman Old Style" w:hAnsi="Bookman Old Style" w:cs="BookmanOldStyle-Identity-H"/>
          <w:sz w:val="24"/>
          <w:szCs w:val="24"/>
        </w:rPr>
        <w:t xml:space="preserve"> </w:t>
      </w:r>
      <w:r w:rsidRPr="00AE773E">
        <w:rPr>
          <w:rFonts w:ascii="Bookman Old Style" w:hAnsi="Bookman Old Style" w:cs="BookmanOldStyle-Identity-H"/>
          <w:sz w:val="24"/>
          <w:szCs w:val="24"/>
        </w:rPr>
        <w:t>(2) years and shall be eligible for reelection</w:t>
      </w:r>
      <w:r w:rsidR="00754E23" w:rsidRPr="00AE773E">
        <w:rPr>
          <w:rFonts w:ascii="Bookman Old Style" w:hAnsi="Bookman Old Style" w:cs="BookmanOldStyle-Identity-H"/>
          <w:sz w:val="24"/>
          <w:szCs w:val="24"/>
        </w:rPr>
        <w:t xml:space="preserve"> </w:t>
      </w:r>
      <w:r w:rsidRPr="00AE773E">
        <w:rPr>
          <w:rFonts w:ascii="Bookman Old Style" w:hAnsi="Bookman Old Style" w:cs="BookmanOldStyle-Identity-H"/>
          <w:sz w:val="24"/>
          <w:szCs w:val="24"/>
        </w:rPr>
        <w:t>for another two (2)</w:t>
      </w:r>
      <w:r w:rsidR="00AE773E">
        <w:rPr>
          <w:rFonts w:ascii="Bookman Old Style" w:hAnsi="Bookman Old Style" w:cs="BookmanOldStyle-Identity-H"/>
          <w:sz w:val="24"/>
          <w:szCs w:val="24"/>
        </w:rPr>
        <w:t xml:space="preserve"> </w:t>
      </w:r>
      <w:r w:rsidRPr="00AE773E">
        <w:rPr>
          <w:rFonts w:ascii="Bookman Old Style" w:hAnsi="Bookman Old Style" w:cs="BookmanOldStyle-Identity-H"/>
          <w:sz w:val="24"/>
          <w:szCs w:val="24"/>
        </w:rPr>
        <w:t>years provided that the maximum number of terms that an office</w:t>
      </w:r>
      <w:r w:rsidR="00AE773E">
        <w:rPr>
          <w:rFonts w:ascii="Bookman Old Style" w:hAnsi="Bookman Old Style" w:cs="BookmanOldStyle-Identity-H"/>
          <w:sz w:val="24"/>
          <w:szCs w:val="24"/>
        </w:rPr>
        <w:t xml:space="preserve"> </w:t>
      </w:r>
      <w:r w:rsidRPr="00AE773E">
        <w:rPr>
          <w:rFonts w:ascii="Bookman Old Style" w:hAnsi="Bookman Old Style" w:cs="BookmanOldStyle-Identity-H"/>
          <w:sz w:val="24"/>
          <w:szCs w:val="24"/>
        </w:rPr>
        <w:t>bearer can serve shall be two (2</w:t>
      </w:r>
      <w:r w:rsidR="00656583">
        <w:rPr>
          <w:rFonts w:ascii="Bookman Old Style" w:hAnsi="Bookman Old Style" w:cs="BookmanOldStyle-Identity-H"/>
          <w:sz w:val="24"/>
          <w:szCs w:val="24"/>
        </w:rPr>
        <w:t>) terms</w:t>
      </w:r>
      <w:r w:rsidR="000D0F7B">
        <w:rPr>
          <w:rFonts w:ascii="Bookman Old Style" w:hAnsi="Bookman Old Style" w:cs="BookmanOldStyle-Identity-H"/>
          <w:sz w:val="24"/>
          <w:szCs w:val="24"/>
        </w:rPr>
        <w:t>.</w:t>
      </w:r>
    </w:p>
    <w:p w:rsidR="00C349AE" w:rsidRDefault="00C349AE" w:rsidP="00C349AE">
      <w:pPr>
        <w:pStyle w:val="ListParagraph"/>
        <w:autoSpaceDE w:val="0"/>
        <w:autoSpaceDN w:val="0"/>
        <w:adjustRightInd w:val="0"/>
        <w:spacing w:after="0"/>
        <w:ind w:left="1080"/>
        <w:rPr>
          <w:rFonts w:ascii="Bookman Old Style" w:hAnsi="Bookman Old Style" w:cs="BookmanOldStyle-Identity-H"/>
          <w:sz w:val="24"/>
          <w:szCs w:val="24"/>
        </w:rPr>
      </w:pPr>
    </w:p>
    <w:p w:rsidR="00C349AE" w:rsidRDefault="00C349AE" w:rsidP="00C349AE">
      <w:pPr>
        <w:pStyle w:val="ListParagraph"/>
        <w:autoSpaceDE w:val="0"/>
        <w:autoSpaceDN w:val="0"/>
        <w:adjustRightInd w:val="0"/>
        <w:spacing w:after="0"/>
        <w:ind w:left="1080"/>
        <w:jc w:val="center"/>
        <w:rPr>
          <w:rFonts w:ascii="Bookman Old Style" w:hAnsi="Bookman Old Style" w:cs="BookmanOldStyle-Identity-H"/>
          <w:b/>
          <w:sz w:val="24"/>
          <w:szCs w:val="24"/>
        </w:rPr>
      </w:pPr>
      <w:r>
        <w:rPr>
          <w:rFonts w:ascii="Bookman Old Style" w:hAnsi="Bookman Old Style" w:cs="BookmanOldStyle-Identity-H"/>
          <w:b/>
          <w:sz w:val="24"/>
          <w:szCs w:val="24"/>
        </w:rPr>
        <w:t xml:space="preserve">Chapter 4-The Executive Council </w:t>
      </w:r>
    </w:p>
    <w:p w:rsidR="00C349AE" w:rsidRDefault="00C349AE" w:rsidP="00C349AE">
      <w:pPr>
        <w:autoSpaceDE w:val="0"/>
        <w:autoSpaceDN w:val="0"/>
        <w:adjustRightInd w:val="0"/>
        <w:spacing w:after="0"/>
        <w:jc w:val="both"/>
        <w:rPr>
          <w:rFonts w:ascii="Bookman Old Style" w:hAnsi="Bookman Old Style" w:cs="BookmanOldStyle-Identity-H"/>
          <w:b/>
          <w:sz w:val="24"/>
          <w:szCs w:val="24"/>
        </w:rPr>
      </w:pPr>
      <w:r>
        <w:rPr>
          <w:rFonts w:ascii="Bookman Old Style" w:hAnsi="Bookman Old Style" w:cs="BookmanOldStyle-Identity-H"/>
          <w:b/>
          <w:sz w:val="24"/>
          <w:szCs w:val="24"/>
        </w:rPr>
        <w:t xml:space="preserve">Article 5 </w:t>
      </w:r>
    </w:p>
    <w:p w:rsidR="00C349AE" w:rsidRDefault="00C349AE" w:rsidP="00C349AE">
      <w:pPr>
        <w:autoSpaceDE w:val="0"/>
        <w:autoSpaceDN w:val="0"/>
        <w:adjustRightInd w:val="0"/>
        <w:spacing w:after="0"/>
        <w:jc w:val="both"/>
        <w:rPr>
          <w:rFonts w:ascii="Bookman Old Style" w:hAnsi="Bookman Old Style" w:cs="BookmanOldStyle-Identity-H"/>
          <w:sz w:val="24"/>
          <w:szCs w:val="24"/>
        </w:rPr>
      </w:pPr>
      <w:r>
        <w:rPr>
          <w:rFonts w:ascii="Bookman Old Style" w:hAnsi="Bookman Old Style" w:cs="BookmanOldStyle-Identity-H"/>
          <w:sz w:val="24"/>
          <w:szCs w:val="24"/>
        </w:rPr>
        <w:t>The Executive Council referred to as “the Council” shall consist of all Office Bearers and five</w:t>
      </w:r>
      <w:r w:rsidR="003705BB">
        <w:rPr>
          <w:rFonts w:ascii="Bookman Old Style" w:hAnsi="Bookman Old Style" w:cs="BookmanOldStyle-Identity-H"/>
          <w:sz w:val="24"/>
          <w:szCs w:val="24"/>
        </w:rPr>
        <w:t xml:space="preserve"> </w:t>
      </w:r>
      <w:r>
        <w:rPr>
          <w:rFonts w:ascii="Bookman Old Style" w:hAnsi="Bookman Old Style" w:cs="BookmanOldStyle-Identity-H"/>
          <w:sz w:val="24"/>
          <w:szCs w:val="24"/>
        </w:rPr>
        <w:t xml:space="preserve">(5) other </w:t>
      </w:r>
      <w:r w:rsidR="003705BB">
        <w:rPr>
          <w:rFonts w:ascii="Bookman Old Style" w:hAnsi="Bookman Old Style" w:cs="BookmanOldStyle-Identity-H"/>
          <w:sz w:val="24"/>
          <w:szCs w:val="24"/>
        </w:rPr>
        <w:t xml:space="preserve">Council </w:t>
      </w:r>
      <w:r w:rsidR="00953FDA">
        <w:rPr>
          <w:rFonts w:ascii="Bookman Old Style" w:hAnsi="Bookman Old Style" w:cs="BookmanOldStyle-Identity-H"/>
          <w:sz w:val="24"/>
          <w:szCs w:val="24"/>
        </w:rPr>
        <w:t>members elected</w:t>
      </w:r>
      <w:r>
        <w:rPr>
          <w:rFonts w:ascii="Bookman Old Style" w:hAnsi="Bookman Old Style" w:cs="BookmanOldStyle-Identity-H"/>
          <w:sz w:val="24"/>
          <w:szCs w:val="24"/>
        </w:rPr>
        <w:t xml:space="preserve"> at the Annual General Meeting in each year</w:t>
      </w:r>
      <w:r w:rsidR="003705BB">
        <w:rPr>
          <w:rFonts w:ascii="Bookman Old Style" w:hAnsi="Bookman Old Style" w:cs="BookmanOldStyle-Identity-H"/>
          <w:sz w:val="24"/>
          <w:szCs w:val="24"/>
        </w:rPr>
        <w:t xml:space="preserve"> and shall hold office for three (3) years.</w:t>
      </w:r>
    </w:p>
    <w:p w:rsidR="003705BB" w:rsidRDefault="003705BB" w:rsidP="00C349AE">
      <w:pPr>
        <w:autoSpaceDE w:val="0"/>
        <w:autoSpaceDN w:val="0"/>
        <w:adjustRightInd w:val="0"/>
        <w:spacing w:after="0"/>
        <w:jc w:val="both"/>
        <w:rPr>
          <w:rFonts w:ascii="Bookman Old Style" w:hAnsi="Bookman Old Style" w:cs="BookmanOldStyle-Identity-H"/>
          <w:sz w:val="24"/>
          <w:szCs w:val="24"/>
        </w:rPr>
      </w:pPr>
    </w:p>
    <w:p w:rsidR="003705BB" w:rsidRDefault="003705BB" w:rsidP="00C349AE">
      <w:pPr>
        <w:autoSpaceDE w:val="0"/>
        <w:autoSpaceDN w:val="0"/>
        <w:adjustRightInd w:val="0"/>
        <w:spacing w:after="0"/>
        <w:jc w:val="both"/>
        <w:rPr>
          <w:rFonts w:ascii="Bookman Old Style" w:hAnsi="Bookman Old Style" w:cs="BookmanOldStyle-Identity-H"/>
          <w:b/>
          <w:sz w:val="24"/>
          <w:szCs w:val="24"/>
        </w:rPr>
      </w:pPr>
      <w:r>
        <w:rPr>
          <w:rFonts w:ascii="Bookman Old Style" w:hAnsi="Bookman Old Style" w:cs="BookmanOldStyle-Identity-H"/>
          <w:b/>
          <w:sz w:val="24"/>
          <w:szCs w:val="24"/>
        </w:rPr>
        <w:t>Article 6</w:t>
      </w:r>
    </w:p>
    <w:p w:rsidR="003705BB" w:rsidRDefault="003705BB" w:rsidP="00C349AE">
      <w:pPr>
        <w:autoSpaceDE w:val="0"/>
        <w:autoSpaceDN w:val="0"/>
        <w:adjustRightInd w:val="0"/>
        <w:spacing w:after="0"/>
        <w:jc w:val="both"/>
        <w:rPr>
          <w:rFonts w:ascii="Bookman Old Style" w:hAnsi="Bookman Old Style" w:cs="BookmanOldStyle-Identity-H"/>
          <w:sz w:val="24"/>
          <w:szCs w:val="24"/>
        </w:rPr>
      </w:pPr>
      <w:r>
        <w:rPr>
          <w:rFonts w:ascii="Bookman Old Style" w:hAnsi="Bookman Old Style" w:cs="BookmanOldStyle-Identity-H"/>
          <w:sz w:val="24"/>
          <w:szCs w:val="24"/>
        </w:rPr>
        <w:t>The Council shall meet not less than once every three months at such times and places as it may resolve.</w:t>
      </w:r>
    </w:p>
    <w:p w:rsidR="00953FDA" w:rsidRDefault="00953FDA" w:rsidP="00953FDA">
      <w:pPr>
        <w:autoSpaceDE w:val="0"/>
        <w:autoSpaceDN w:val="0"/>
        <w:adjustRightInd w:val="0"/>
        <w:spacing w:after="0"/>
        <w:rPr>
          <w:rFonts w:ascii="Bookman Old Style" w:hAnsi="Bookman Old Style" w:cs="BookmanOldStyle-Identity-H"/>
          <w:b/>
          <w:sz w:val="24"/>
          <w:szCs w:val="24"/>
        </w:rPr>
      </w:pPr>
    </w:p>
    <w:p w:rsidR="000D0F7B" w:rsidRDefault="00953FDA" w:rsidP="00953FDA">
      <w:pPr>
        <w:autoSpaceDE w:val="0"/>
        <w:autoSpaceDN w:val="0"/>
        <w:adjustRightInd w:val="0"/>
        <w:spacing w:after="0"/>
        <w:rPr>
          <w:rFonts w:ascii="Bookman Old Style" w:hAnsi="Bookman Old Style" w:cs="BookmanOldStyle-Identity-H"/>
          <w:b/>
          <w:sz w:val="24"/>
          <w:szCs w:val="24"/>
        </w:rPr>
      </w:pPr>
      <w:r>
        <w:rPr>
          <w:rFonts w:ascii="Bookman Old Style" w:hAnsi="Bookman Old Style" w:cs="BookmanOldStyle-Identity-H"/>
          <w:b/>
          <w:sz w:val="24"/>
          <w:szCs w:val="24"/>
        </w:rPr>
        <w:t>Article 7</w:t>
      </w:r>
    </w:p>
    <w:p w:rsidR="00953FDA" w:rsidRDefault="00953FDA" w:rsidP="00953FDA">
      <w:pPr>
        <w:autoSpaceDE w:val="0"/>
        <w:autoSpaceDN w:val="0"/>
        <w:adjustRightInd w:val="0"/>
        <w:spacing w:after="0"/>
        <w:rPr>
          <w:rFonts w:ascii="Bookman Old Style" w:hAnsi="Bookman Old Style" w:cs="BookmanOldStyle-Identity-H"/>
          <w:sz w:val="24"/>
          <w:szCs w:val="24"/>
        </w:rPr>
      </w:pPr>
      <w:r>
        <w:rPr>
          <w:rFonts w:ascii="Bookman Old Style" w:hAnsi="Bookman Old Style" w:cs="BookmanOldStyle-Identity-H"/>
          <w:sz w:val="24"/>
          <w:szCs w:val="24"/>
        </w:rPr>
        <w:t>The Council shall be responsible for the management of the Association and all activities in connection thereto</w:t>
      </w:r>
    </w:p>
    <w:p w:rsidR="00953FDA" w:rsidRDefault="00953FDA" w:rsidP="00953FDA">
      <w:pPr>
        <w:autoSpaceDE w:val="0"/>
        <w:autoSpaceDN w:val="0"/>
        <w:adjustRightInd w:val="0"/>
        <w:spacing w:after="0"/>
        <w:rPr>
          <w:rFonts w:ascii="Bookman Old Style" w:hAnsi="Bookman Old Style" w:cs="BookmanOldStyle-Identity-H"/>
          <w:b/>
          <w:sz w:val="24"/>
          <w:szCs w:val="24"/>
        </w:rPr>
      </w:pPr>
    </w:p>
    <w:p w:rsidR="00953FDA" w:rsidRDefault="00953FDA" w:rsidP="00953FDA">
      <w:pPr>
        <w:autoSpaceDE w:val="0"/>
        <w:autoSpaceDN w:val="0"/>
        <w:adjustRightInd w:val="0"/>
        <w:spacing w:after="0"/>
        <w:rPr>
          <w:rFonts w:ascii="Bookman Old Style" w:hAnsi="Bookman Old Style" w:cs="BookmanOldStyle-Identity-H"/>
          <w:b/>
          <w:sz w:val="24"/>
          <w:szCs w:val="24"/>
        </w:rPr>
      </w:pPr>
      <w:r>
        <w:rPr>
          <w:rFonts w:ascii="Bookman Old Style" w:hAnsi="Bookman Old Style" w:cs="BookmanOldStyle-Identity-H"/>
          <w:b/>
          <w:sz w:val="24"/>
          <w:szCs w:val="24"/>
        </w:rPr>
        <w:t>Article 8</w:t>
      </w:r>
    </w:p>
    <w:p w:rsidR="00953FDA" w:rsidRPr="00953FDA" w:rsidRDefault="00953FDA" w:rsidP="00953FDA">
      <w:pPr>
        <w:autoSpaceDE w:val="0"/>
        <w:autoSpaceDN w:val="0"/>
        <w:adjustRightInd w:val="0"/>
        <w:spacing w:after="0"/>
        <w:rPr>
          <w:rFonts w:ascii="Bookman Old Style" w:hAnsi="Bookman Old Style" w:cs="BookmanOldStyle-Identity-H"/>
          <w:sz w:val="24"/>
          <w:szCs w:val="24"/>
        </w:rPr>
      </w:pPr>
      <w:r>
        <w:rPr>
          <w:rFonts w:ascii="Bookman Old Style" w:hAnsi="Bookman Old Style" w:cs="BookmanOldStyle-Identity-H"/>
          <w:sz w:val="24"/>
          <w:szCs w:val="24"/>
        </w:rPr>
        <w:t>The quorum for meetings of the Council shall be not less than six</w:t>
      </w:r>
      <w:r w:rsidR="00443133">
        <w:rPr>
          <w:rFonts w:ascii="Bookman Old Style" w:hAnsi="Bookman Old Style" w:cs="BookmanOldStyle-Identity-H"/>
          <w:sz w:val="24"/>
          <w:szCs w:val="24"/>
        </w:rPr>
        <w:t xml:space="preserve"> </w:t>
      </w:r>
      <w:r>
        <w:rPr>
          <w:rFonts w:ascii="Bookman Old Style" w:hAnsi="Bookman Old Style" w:cs="BookmanOldStyle-Identity-H"/>
          <w:sz w:val="24"/>
          <w:szCs w:val="24"/>
        </w:rPr>
        <w:t>(6) members.</w:t>
      </w:r>
    </w:p>
    <w:p w:rsidR="0002631B" w:rsidRPr="0002631B" w:rsidRDefault="0002631B" w:rsidP="00435892">
      <w:pPr>
        <w:autoSpaceDE w:val="0"/>
        <w:autoSpaceDN w:val="0"/>
        <w:adjustRightInd w:val="0"/>
        <w:spacing w:after="0"/>
        <w:rPr>
          <w:rFonts w:ascii="Bookman Old Style" w:hAnsi="Bookman Old Style" w:cs="BookmanOldStyle-Identity-H"/>
          <w:sz w:val="24"/>
          <w:szCs w:val="24"/>
        </w:rPr>
      </w:pPr>
    </w:p>
    <w:p w:rsidR="00E271B8" w:rsidRPr="00AE773E" w:rsidRDefault="00953FDA" w:rsidP="00435892">
      <w:pPr>
        <w:rPr>
          <w:rFonts w:ascii="Bookman Old Style" w:hAnsi="Bookman Old Style"/>
          <w:b/>
          <w:sz w:val="24"/>
          <w:szCs w:val="24"/>
        </w:rPr>
      </w:pPr>
      <w:r>
        <w:rPr>
          <w:rFonts w:ascii="Bookman Old Style" w:hAnsi="Bookman Old Style"/>
          <w:b/>
          <w:sz w:val="24"/>
          <w:szCs w:val="24"/>
        </w:rPr>
        <w:t>Article 9</w:t>
      </w:r>
    </w:p>
    <w:p w:rsidR="002E40E5" w:rsidRPr="00094827" w:rsidRDefault="002E40E5" w:rsidP="00435892">
      <w:pPr>
        <w:rPr>
          <w:rFonts w:ascii="Bookman Old Style" w:hAnsi="Bookman Old Style"/>
          <w:sz w:val="24"/>
          <w:szCs w:val="24"/>
        </w:rPr>
      </w:pPr>
      <w:r w:rsidRPr="00094827">
        <w:rPr>
          <w:rFonts w:ascii="Bookman Old Style" w:hAnsi="Bookman Old Style"/>
          <w:sz w:val="24"/>
          <w:szCs w:val="24"/>
        </w:rPr>
        <w:t xml:space="preserve">The duties of office bearers </w:t>
      </w:r>
      <w:r w:rsidR="001D6A51" w:rsidRPr="00094827">
        <w:rPr>
          <w:rFonts w:ascii="Bookman Old Style" w:hAnsi="Bookman Old Style"/>
          <w:sz w:val="24"/>
          <w:szCs w:val="24"/>
        </w:rPr>
        <w:t>are as follows</w:t>
      </w:r>
      <w:r w:rsidR="00A62380">
        <w:rPr>
          <w:rFonts w:ascii="Bookman Old Style" w:hAnsi="Bookman Old Style"/>
          <w:sz w:val="24"/>
          <w:szCs w:val="24"/>
        </w:rPr>
        <w:t>;</w:t>
      </w:r>
    </w:p>
    <w:p w:rsidR="001D6A51" w:rsidRPr="00094827" w:rsidRDefault="001D6A51" w:rsidP="00A20CDB">
      <w:pPr>
        <w:autoSpaceDE w:val="0"/>
        <w:autoSpaceDN w:val="0"/>
        <w:adjustRightInd w:val="0"/>
        <w:spacing w:after="0"/>
        <w:ind w:left="2880" w:hanging="2880"/>
        <w:rPr>
          <w:rFonts w:ascii="Bookman Old Style" w:hAnsi="Bookman Old Style" w:cs="BookmanOldStyle-Identity-H"/>
          <w:sz w:val="24"/>
          <w:szCs w:val="24"/>
        </w:rPr>
      </w:pPr>
      <w:r w:rsidRPr="00094827">
        <w:rPr>
          <w:rFonts w:ascii="Bookman Old Style" w:hAnsi="Bookman Old Style" w:cs="BookmanOldStyle-Bold-Identity-H"/>
          <w:b/>
          <w:bCs/>
          <w:sz w:val="24"/>
          <w:szCs w:val="24"/>
        </w:rPr>
        <w:t>(a) Chairperson</w:t>
      </w:r>
      <w:r>
        <w:rPr>
          <w:rFonts w:ascii="BookmanOldStyle-Bold-Identity-H" w:hAnsi="BookmanOldStyle-Bold-Identity-H" w:cs="BookmanOldStyle-Bold-Identity-H"/>
          <w:b/>
          <w:bCs/>
        </w:rPr>
        <w:t xml:space="preserve"> </w:t>
      </w:r>
      <w:r>
        <w:rPr>
          <w:rFonts w:ascii="BookmanOldStyle-Bold-Identity-H" w:hAnsi="BookmanOldStyle-Bold-Identity-H" w:cs="BookmanOldStyle-Bold-Identity-H"/>
          <w:b/>
          <w:bCs/>
        </w:rPr>
        <w:tab/>
      </w:r>
      <w:r w:rsidRPr="00094827">
        <w:rPr>
          <w:rFonts w:ascii="Bookman Old Style" w:hAnsi="Bookman Old Style" w:cs="BookmanOldStyle-Identity-H"/>
          <w:sz w:val="24"/>
          <w:szCs w:val="24"/>
        </w:rPr>
        <w:t>The chairman shall, unless prevented by illness or other sufficient cause, preside over all meetings of the council and at all general meetings.</w:t>
      </w:r>
    </w:p>
    <w:p w:rsidR="001D6A51" w:rsidRPr="00094827" w:rsidRDefault="001D6A51" w:rsidP="00A20CDB">
      <w:pPr>
        <w:autoSpaceDE w:val="0"/>
        <w:autoSpaceDN w:val="0"/>
        <w:adjustRightInd w:val="0"/>
        <w:spacing w:after="0"/>
        <w:ind w:left="2880" w:hanging="2880"/>
        <w:rPr>
          <w:rFonts w:ascii="Bookman Old Style" w:hAnsi="Bookman Old Style" w:cs="BookmanOldStyle-Bold-Identity-H"/>
          <w:b/>
          <w:bCs/>
          <w:sz w:val="24"/>
          <w:szCs w:val="24"/>
        </w:rPr>
      </w:pPr>
      <w:r w:rsidRPr="00094827">
        <w:rPr>
          <w:rFonts w:ascii="Bookman Old Style" w:hAnsi="Bookman Old Style" w:cs="BookmanOldStyle-Bold-Identity-H"/>
          <w:b/>
          <w:bCs/>
          <w:sz w:val="24"/>
          <w:szCs w:val="24"/>
        </w:rPr>
        <w:t>(b) Vice Chairman</w:t>
      </w:r>
      <w:r w:rsidRPr="00094827">
        <w:rPr>
          <w:rFonts w:ascii="Bookman Old Style" w:hAnsi="Bookman Old Style" w:cs="BookmanOldStyle-Bold-Identity-H"/>
          <w:b/>
          <w:bCs/>
          <w:sz w:val="24"/>
          <w:szCs w:val="24"/>
        </w:rPr>
        <w:tab/>
      </w:r>
      <w:r w:rsidR="008C7FE6">
        <w:rPr>
          <w:rFonts w:ascii="Bookman Old Style" w:hAnsi="Bookman Old Style" w:cs="BookmanOldStyle-Identity-H"/>
          <w:sz w:val="24"/>
          <w:szCs w:val="24"/>
        </w:rPr>
        <w:t>The Vice C</w:t>
      </w:r>
      <w:r w:rsidRPr="00094827">
        <w:rPr>
          <w:rFonts w:ascii="Bookman Old Style" w:hAnsi="Bookman Old Style" w:cs="BookmanOldStyle-Identity-H"/>
          <w:sz w:val="24"/>
          <w:szCs w:val="24"/>
        </w:rPr>
        <w:t>hairman shall perform any duties of the chairman in his/her absence.</w:t>
      </w:r>
    </w:p>
    <w:p w:rsidR="001D6A51" w:rsidRPr="00094827" w:rsidRDefault="001D6A51" w:rsidP="00A20CDB">
      <w:pPr>
        <w:autoSpaceDE w:val="0"/>
        <w:autoSpaceDN w:val="0"/>
        <w:adjustRightInd w:val="0"/>
        <w:spacing w:after="0"/>
        <w:ind w:left="2880" w:hanging="2880"/>
        <w:rPr>
          <w:rFonts w:ascii="Bookman Old Style" w:hAnsi="Bookman Old Style" w:cs="BookmanOldStyle-Identity-H"/>
          <w:sz w:val="24"/>
          <w:szCs w:val="24"/>
        </w:rPr>
      </w:pPr>
      <w:r w:rsidRPr="00094827">
        <w:rPr>
          <w:rFonts w:ascii="Bookman Old Style" w:hAnsi="Bookman Old Style" w:cs="BookmanOldStyle-Bold-Identity-H"/>
          <w:b/>
          <w:bCs/>
          <w:sz w:val="24"/>
          <w:szCs w:val="24"/>
        </w:rPr>
        <w:lastRenderedPageBreak/>
        <w:t xml:space="preserve">(c) Secretary </w:t>
      </w:r>
      <w:r w:rsidRPr="00094827">
        <w:rPr>
          <w:rFonts w:ascii="Bookman Old Style" w:hAnsi="Bookman Old Style" w:cs="BookmanOldStyle-Bold-Identity-H"/>
          <w:b/>
          <w:bCs/>
          <w:sz w:val="24"/>
          <w:szCs w:val="24"/>
        </w:rPr>
        <w:tab/>
      </w:r>
      <w:r w:rsidR="008C7FE6">
        <w:rPr>
          <w:rFonts w:ascii="Bookman Old Style" w:hAnsi="Bookman Old Style" w:cs="BookmanOldStyle-Identity-H"/>
          <w:sz w:val="24"/>
          <w:szCs w:val="24"/>
        </w:rPr>
        <w:t>The S</w:t>
      </w:r>
      <w:r w:rsidRPr="00094827">
        <w:rPr>
          <w:rFonts w:ascii="Bookman Old Style" w:hAnsi="Bookman Old Style" w:cs="BookmanOldStyle-Identity-H"/>
          <w:sz w:val="24"/>
          <w:szCs w:val="24"/>
        </w:rPr>
        <w:t xml:space="preserve">ecretary shall deal with all the correspondence of the association under the general supervise of the council. </w:t>
      </w:r>
    </w:p>
    <w:p w:rsidR="001D6A51" w:rsidRPr="00094827" w:rsidRDefault="001D6A51" w:rsidP="00A20CDB">
      <w:pPr>
        <w:autoSpaceDE w:val="0"/>
        <w:autoSpaceDN w:val="0"/>
        <w:adjustRightInd w:val="0"/>
        <w:spacing w:after="0"/>
        <w:ind w:left="2880"/>
        <w:rPr>
          <w:rFonts w:ascii="Bookman Old Style" w:hAnsi="Bookman Old Style" w:cs="BookmanOldStyle-Identity-H"/>
          <w:sz w:val="24"/>
          <w:szCs w:val="24"/>
        </w:rPr>
      </w:pPr>
      <w:r w:rsidRPr="00094827">
        <w:rPr>
          <w:rFonts w:ascii="Bookman Old Style" w:hAnsi="Bookman Old Style" w:cs="BookmanOldStyle-Identity-H"/>
          <w:sz w:val="24"/>
          <w:szCs w:val="24"/>
        </w:rPr>
        <w:t>He/she shall issue notices convening all meetings of the Association and shall be responsible for keeping minutes of all such meetings and for the preservation of all records of proceedings of the Associations and of the council.</w:t>
      </w:r>
    </w:p>
    <w:p w:rsidR="001D6A51" w:rsidRPr="00094827" w:rsidRDefault="001D6A51" w:rsidP="00A20CDB">
      <w:pPr>
        <w:autoSpaceDE w:val="0"/>
        <w:autoSpaceDN w:val="0"/>
        <w:adjustRightInd w:val="0"/>
        <w:spacing w:after="0"/>
        <w:ind w:left="2880" w:hanging="2880"/>
        <w:rPr>
          <w:rFonts w:ascii="Bookman Old Style" w:hAnsi="Bookman Old Style" w:cs="BookmanOldStyle-Identity-H"/>
          <w:sz w:val="24"/>
          <w:szCs w:val="24"/>
        </w:rPr>
      </w:pPr>
      <w:r w:rsidRPr="00094827">
        <w:rPr>
          <w:rFonts w:ascii="Bookman Old Style" w:hAnsi="Bookman Old Style" w:cs="BookmanOldStyle-Bold-Identity-H"/>
          <w:b/>
          <w:bCs/>
          <w:sz w:val="24"/>
          <w:szCs w:val="24"/>
        </w:rPr>
        <w:t xml:space="preserve">(d) Assistant Secretary </w:t>
      </w:r>
      <w:r w:rsidR="008C7FE6">
        <w:rPr>
          <w:rFonts w:ascii="Bookman Old Style" w:hAnsi="Bookman Old Style" w:cs="BookmanOldStyle-Identity-H"/>
          <w:sz w:val="24"/>
          <w:szCs w:val="24"/>
        </w:rPr>
        <w:t>In the absence of the Secretary, the A</w:t>
      </w:r>
      <w:r w:rsidRPr="00094827">
        <w:rPr>
          <w:rFonts w:ascii="Bookman Old Style" w:hAnsi="Bookman Old Style" w:cs="BookmanOldStyle-Identity-H"/>
          <w:sz w:val="24"/>
          <w:szCs w:val="24"/>
        </w:rPr>
        <w:t xml:space="preserve">ssistant </w:t>
      </w:r>
      <w:r w:rsidR="008C7FE6">
        <w:rPr>
          <w:rFonts w:ascii="Bookman Old Style" w:hAnsi="Bookman Old Style" w:cs="BookmanOldStyle-Identity-H"/>
          <w:sz w:val="24"/>
          <w:szCs w:val="24"/>
        </w:rPr>
        <w:t>S</w:t>
      </w:r>
      <w:r w:rsidRPr="00094827">
        <w:rPr>
          <w:rFonts w:ascii="Bookman Old Style" w:hAnsi="Bookman Old Style" w:cs="BookmanOldStyle-Identity-H"/>
          <w:sz w:val="24"/>
          <w:szCs w:val="24"/>
        </w:rPr>
        <w:t>ecretary shall perform all the duties of the secretary and such other duties as shall be assigned to him/her by the secretary or council whether the secretary is present or not.</w:t>
      </w:r>
    </w:p>
    <w:p w:rsidR="008C7FE6" w:rsidRDefault="00094827" w:rsidP="00A20CDB">
      <w:pPr>
        <w:autoSpaceDE w:val="0"/>
        <w:autoSpaceDN w:val="0"/>
        <w:adjustRightInd w:val="0"/>
        <w:spacing w:after="0"/>
        <w:ind w:left="2880" w:hanging="2880"/>
        <w:rPr>
          <w:rFonts w:ascii="Bookman Old Style" w:hAnsi="Bookman Old Style" w:cs="BookmanOldStyle-Identity-H"/>
          <w:sz w:val="24"/>
          <w:szCs w:val="24"/>
        </w:rPr>
      </w:pPr>
      <w:r w:rsidRPr="00094827">
        <w:rPr>
          <w:rFonts w:ascii="Bookman Old Style" w:hAnsi="Bookman Old Style" w:cs="BookmanOldStyle-Bold-Identity-H"/>
          <w:b/>
          <w:bCs/>
          <w:sz w:val="24"/>
          <w:szCs w:val="24"/>
        </w:rPr>
        <w:t>(</w:t>
      </w:r>
      <w:r w:rsidR="001D6A51" w:rsidRPr="00094827">
        <w:rPr>
          <w:rFonts w:ascii="Bookman Old Style" w:hAnsi="Bookman Old Style" w:cs="BookmanOldStyle-Bold-Identity-H"/>
          <w:b/>
          <w:bCs/>
          <w:sz w:val="24"/>
          <w:szCs w:val="24"/>
        </w:rPr>
        <w:t xml:space="preserve">e) Treasurer </w:t>
      </w:r>
      <w:r w:rsidRPr="00094827">
        <w:rPr>
          <w:rFonts w:ascii="Bookman Old Style" w:hAnsi="Bookman Old Style" w:cs="BookmanOldStyle-Bold-Identity-H"/>
          <w:b/>
          <w:bCs/>
          <w:sz w:val="24"/>
          <w:szCs w:val="24"/>
        </w:rPr>
        <w:tab/>
      </w:r>
      <w:r w:rsidR="008C7FE6">
        <w:rPr>
          <w:rFonts w:ascii="Bookman Old Style" w:hAnsi="Bookman Old Style" w:cs="BookmanOldStyle-Identity-H"/>
          <w:sz w:val="24"/>
          <w:szCs w:val="24"/>
        </w:rPr>
        <w:t>The T</w:t>
      </w:r>
      <w:r w:rsidR="001D6A51" w:rsidRPr="00094827">
        <w:rPr>
          <w:rFonts w:ascii="Bookman Old Style" w:hAnsi="Bookman Old Style" w:cs="BookmanOldStyle-Identity-H"/>
          <w:sz w:val="24"/>
          <w:szCs w:val="24"/>
        </w:rPr>
        <w:t>reasurer shall receive and shall also disburse</w:t>
      </w:r>
      <w:r w:rsidRPr="00094827">
        <w:rPr>
          <w:rFonts w:ascii="Bookman Old Style" w:hAnsi="Bookman Old Style" w:cs="BookmanOldStyle-Identity-H"/>
          <w:sz w:val="24"/>
          <w:szCs w:val="24"/>
        </w:rPr>
        <w:t xml:space="preserve"> </w:t>
      </w:r>
      <w:r w:rsidR="001D6A51" w:rsidRPr="00094827">
        <w:rPr>
          <w:rFonts w:ascii="Bookman Old Style" w:hAnsi="Bookman Old Style" w:cs="BookmanOldStyle-Identity-H"/>
          <w:sz w:val="24"/>
          <w:szCs w:val="24"/>
        </w:rPr>
        <w:t>under the directions of the council, all moneys</w:t>
      </w:r>
      <w:r w:rsidRPr="00094827">
        <w:rPr>
          <w:rFonts w:ascii="Bookman Old Style" w:hAnsi="Bookman Old Style" w:cs="BookmanOldStyle-Identity-H"/>
          <w:sz w:val="24"/>
          <w:szCs w:val="24"/>
        </w:rPr>
        <w:t xml:space="preserve"> </w:t>
      </w:r>
      <w:r w:rsidR="001D6A51" w:rsidRPr="00094827">
        <w:rPr>
          <w:rFonts w:ascii="Bookman Old Style" w:hAnsi="Bookman Old Style" w:cs="BookmanOldStyle-Identity-H"/>
          <w:sz w:val="24"/>
          <w:szCs w:val="24"/>
        </w:rPr>
        <w:t>belonging to the Association and shall issue receipts</w:t>
      </w:r>
      <w:r w:rsidRPr="00094827">
        <w:rPr>
          <w:rFonts w:ascii="Bookman Old Style" w:hAnsi="Bookman Old Style" w:cs="BookmanOldStyle-Identity-H"/>
          <w:sz w:val="24"/>
          <w:szCs w:val="24"/>
        </w:rPr>
        <w:t xml:space="preserve"> </w:t>
      </w:r>
      <w:r w:rsidR="001D6A51" w:rsidRPr="00094827">
        <w:rPr>
          <w:rFonts w:ascii="Bookman Old Style" w:hAnsi="Bookman Old Style" w:cs="BookmanOldStyle-Identity-H"/>
          <w:sz w:val="24"/>
          <w:szCs w:val="24"/>
        </w:rPr>
        <w:t xml:space="preserve">for all moneys received by him/her. </w:t>
      </w:r>
    </w:p>
    <w:p w:rsidR="001D6A51" w:rsidRPr="00094827" w:rsidRDefault="001D6A51" w:rsidP="008C7FE6">
      <w:pPr>
        <w:autoSpaceDE w:val="0"/>
        <w:autoSpaceDN w:val="0"/>
        <w:adjustRightInd w:val="0"/>
        <w:spacing w:after="0" w:line="240" w:lineRule="auto"/>
        <w:ind w:left="2880"/>
        <w:rPr>
          <w:rFonts w:ascii="Bookman Old Style" w:hAnsi="Bookman Old Style" w:cs="BookmanOldStyle-Identity-H"/>
          <w:sz w:val="24"/>
          <w:szCs w:val="24"/>
        </w:rPr>
      </w:pPr>
      <w:r w:rsidRPr="00094827">
        <w:rPr>
          <w:rFonts w:ascii="Bookman Old Style" w:hAnsi="Bookman Old Style" w:cs="BookmanOldStyle-Identity-H"/>
          <w:sz w:val="24"/>
          <w:szCs w:val="24"/>
        </w:rPr>
        <w:t>The Treasurer</w:t>
      </w:r>
      <w:r w:rsidR="00094827" w:rsidRPr="00094827">
        <w:rPr>
          <w:rFonts w:ascii="Bookman Old Style" w:hAnsi="Bookman Old Style" w:cs="BookmanOldStyle-Identity-H"/>
          <w:sz w:val="24"/>
          <w:szCs w:val="24"/>
        </w:rPr>
        <w:t xml:space="preserve"> </w:t>
      </w:r>
      <w:r w:rsidRPr="00094827">
        <w:rPr>
          <w:rFonts w:ascii="Bookman Old Style" w:hAnsi="Bookman Old Style" w:cs="BookmanOldStyle-Identity-H"/>
          <w:sz w:val="24"/>
          <w:szCs w:val="24"/>
        </w:rPr>
        <w:t>shall be responsible to the council and to the</w:t>
      </w:r>
      <w:r w:rsidR="00094827" w:rsidRPr="00094827">
        <w:rPr>
          <w:rFonts w:ascii="Bookman Old Style" w:hAnsi="Bookman Old Style" w:cs="BookmanOldStyle-Identity-H"/>
          <w:sz w:val="24"/>
          <w:szCs w:val="24"/>
        </w:rPr>
        <w:t xml:space="preserve"> </w:t>
      </w:r>
      <w:r w:rsidRPr="00094827">
        <w:rPr>
          <w:rFonts w:ascii="Bookman Old Style" w:hAnsi="Bookman Old Style" w:cs="BookmanOldStyle-Identity-H"/>
          <w:sz w:val="24"/>
          <w:szCs w:val="24"/>
        </w:rPr>
        <w:t xml:space="preserve">members that all </w:t>
      </w:r>
      <w:r w:rsidR="00094827" w:rsidRPr="00094827">
        <w:rPr>
          <w:rFonts w:ascii="Bookman Old Style" w:hAnsi="Bookman Old Style" w:cs="BookmanOldStyle-Identity-H"/>
          <w:sz w:val="24"/>
          <w:szCs w:val="24"/>
        </w:rPr>
        <w:t>proper</w:t>
      </w:r>
      <w:r w:rsidRPr="00094827">
        <w:rPr>
          <w:rFonts w:ascii="Bookman Old Style" w:hAnsi="Bookman Old Style" w:cs="BookmanOldStyle-Identity-H"/>
          <w:sz w:val="24"/>
          <w:szCs w:val="24"/>
        </w:rPr>
        <w:t xml:space="preserve"> books of account and all</w:t>
      </w:r>
      <w:r w:rsidR="00094827" w:rsidRPr="00094827">
        <w:rPr>
          <w:rFonts w:ascii="Bookman Old Style" w:hAnsi="Bookman Old Style" w:cs="BookmanOldStyle-Identity-H"/>
          <w:sz w:val="24"/>
          <w:szCs w:val="24"/>
        </w:rPr>
        <w:t xml:space="preserve"> </w:t>
      </w:r>
      <w:r w:rsidRPr="00094827">
        <w:rPr>
          <w:rFonts w:ascii="Bookman Old Style" w:hAnsi="Bookman Old Style" w:cs="BookmanOldStyle-Identity-H"/>
          <w:sz w:val="24"/>
          <w:szCs w:val="24"/>
        </w:rPr>
        <w:t>moneys received and paid by the Association are</w:t>
      </w:r>
      <w:r w:rsidR="00094827" w:rsidRPr="00094827">
        <w:rPr>
          <w:rFonts w:ascii="Bookman Old Style" w:hAnsi="Bookman Old Style" w:cs="BookmanOldStyle-Identity-H"/>
          <w:sz w:val="24"/>
          <w:szCs w:val="24"/>
        </w:rPr>
        <w:t xml:space="preserve"> </w:t>
      </w:r>
      <w:r w:rsidRPr="00094827">
        <w:rPr>
          <w:rFonts w:ascii="Bookman Old Style" w:hAnsi="Bookman Old Style" w:cs="BookmanOldStyle-Identity-H"/>
          <w:sz w:val="24"/>
          <w:szCs w:val="24"/>
        </w:rPr>
        <w:t>written up, preserved and available for inspection</w:t>
      </w:r>
      <w:r w:rsidR="00094827" w:rsidRPr="00094827">
        <w:rPr>
          <w:rFonts w:ascii="Bookman Old Style" w:hAnsi="Bookman Old Style" w:cs="BookmanOldStyle-Identity-H"/>
          <w:sz w:val="24"/>
          <w:szCs w:val="24"/>
        </w:rPr>
        <w:t xml:space="preserve"> </w:t>
      </w:r>
      <w:r w:rsidRPr="00094827">
        <w:rPr>
          <w:rFonts w:ascii="Bookman Old Style" w:hAnsi="Bookman Old Style" w:cs="BookmanOldStyle-Identity-H"/>
          <w:sz w:val="24"/>
          <w:szCs w:val="24"/>
        </w:rPr>
        <w:t>and audit.</w:t>
      </w:r>
    </w:p>
    <w:p w:rsidR="00656583" w:rsidRPr="00094827" w:rsidRDefault="00094827" w:rsidP="00443133">
      <w:pPr>
        <w:autoSpaceDE w:val="0"/>
        <w:autoSpaceDN w:val="0"/>
        <w:adjustRightInd w:val="0"/>
        <w:spacing w:after="0" w:line="240" w:lineRule="auto"/>
        <w:ind w:left="2880" w:hanging="2880"/>
        <w:rPr>
          <w:rFonts w:ascii="Bookman Old Style" w:hAnsi="Bookman Old Style" w:cs="BookmanOldStyle-Identity-H"/>
          <w:sz w:val="24"/>
          <w:szCs w:val="24"/>
        </w:rPr>
      </w:pPr>
      <w:r w:rsidRPr="00094827">
        <w:rPr>
          <w:rFonts w:ascii="Bookman Old Style" w:hAnsi="Bookman Old Style" w:cs="BookmanOldStyle-Bold-Identity-H"/>
          <w:b/>
          <w:bCs/>
          <w:sz w:val="24"/>
          <w:szCs w:val="24"/>
        </w:rPr>
        <w:t>(</w:t>
      </w:r>
      <w:r w:rsidR="001D6A51" w:rsidRPr="00094827">
        <w:rPr>
          <w:rFonts w:ascii="Bookman Old Style" w:hAnsi="Bookman Old Style" w:cs="BookmanOldStyle-Bold-Identity-H"/>
          <w:b/>
          <w:bCs/>
          <w:sz w:val="24"/>
          <w:szCs w:val="24"/>
        </w:rPr>
        <w:t xml:space="preserve">f) Assistant Treasurer </w:t>
      </w:r>
      <w:r w:rsidRPr="00094827">
        <w:rPr>
          <w:rFonts w:ascii="Bookman Old Style" w:hAnsi="Bookman Old Style" w:cs="BookmanOldStyle-Bold-Identity-H"/>
          <w:b/>
          <w:bCs/>
          <w:sz w:val="24"/>
          <w:szCs w:val="24"/>
        </w:rPr>
        <w:tab/>
      </w:r>
      <w:r w:rsidR="001D6A51" w:rsidRPr="00094827">
        <w:rPr>
          <w:rFonts w:ascii="Bookman Old Style" w:hAnsi="Bookman Old Style" w:cs="BookmanOldStyle-Identity-H"/>
          <w:sz w:val="24"/>
          <w:szCs w:val="24"/>
        </w:rPr>
        <w:t>The Assistant Treasurer shall perform such duties as</w:t>
      </w:r>
      <w:r w:rsidRPr="00094827">
        <w:rPr>
          <w:rFonts w:ascii="Bookman Old Style" w:hAnsi="Bookman Old Style" w:cs="BookmanOldStyle-Identity-H"/>
          <w:sz w:val="24"/>
          <w:szCs w:val="24"/>
        </w:rPr>
        <w:t xml:space="preserve"> </w:t>
      </w:r>
      <w:r w:rsidR="001D6A51" w:rsidRPr="00094827">
        <w:rPr>
          <w:rFonts w:ascii="Bookman Old Style" w:hAnsi="Bookman Old Style" w:cs="BookmanOldStyle-Identity-H"/>
          <w:sz w:val="24"/>
          <w:szCs w:val="24"/>
        </w:rPr>
        <w:t>may be specifically assigned to him/her by the</w:t>
      </w:r>
      <w:r w:rsidRPr="00094827">
        <w:rPr>
          <w:rFonts w:ascii="Bookman Old Style" w:hAnsi="Bookman Old Style" w:cs="BookmanOldStyle-Identity-H"/>
          <w:sz w:val="24"/>
          <w:szCs w:val="24"/>
        </w:rPr>
        <w:t xml:space="preserve"> </w:t>
      </w:r>
      <w:r w:rsidR="001D6A51" w:rsidRPr="00094827">
        <w:rPr>
          <w:rFonts w:ascii="Bookman Old Style" w:hAnsi="Bookman Old Style" w:cs="BookmanOldStyle-Identity-H"/>
          <w:sz w:val="24"/>
          <w:szCs w:val="24"/>
        </w:rPr>
        <w:t>Treasurer or by the council and in the absence of the</w:t>
      </w:r>
      <w:r w:rsidRPr="00094827">
        <w:rPr>
          <w:rFonts w:ascii="Bookman Old Style" w:hAnsi="Bookman Old Style" w:cs="BookmanOldStyle-Identity-H"/>
          <w:sz w:val="24"/>
          <w:szCs w:val="24"/>
        </w:rPr>
        <w:t xml:space="preserve"> </w:t>
      </w:r>
      <w:r w:rsidR="001D6A51" w:rsidRPr="00094827">
        <w:rPr>
          <w:rFonts w:ascii="Bookman Old Style" w:hAnsi="Bookman Old Style" w:cs="BookmanOldStyle-Identity-H"/>
          <w:sz w:val="24"/>
          <w:szCs w:val="24"/>
        </w:rPr>
        <w:t>Treasurer the Assistant Treasurer shall perform the</w:t>
      </w:r>
      <w:r w:rsidRPr="00094827">
        <w:rPr>
          <w:rFonts w:ascii="Bookman Old Style" w:hAnsi="Bookman Old Style" w:cs="BookmanOldStyle-Identity-H"/>
          <w:sz w:val="24"/>
          <w:szCs w:val="24"/>
        </w:rPr>
        <w:t xml:space="preserve"> </w:t>
      </w:r>
      <w:r w:rsidR="001D6A51" w:rsidRPr="00094827">
        <w:rPr>
          <w:rFonts w:ascii="Bookman Old Style" w:hAnsi="Bookman Old Style" w:cs="BookmanOldStyle-Identity-H"/>
          <w:sz w:val="24"/>
          <w:szCs w:val="24"/>
        </w:rPr>
        <w:t>duties of the Treasurer.</w:t>
      </w:r>
    </w:p>
    <w:p w:rsidR="00B92EFF" w:rsidRPr="00094827" w:rsidRDefault="00B92EFF" w:rsidP="001D6A51">
      <w:pPr>
        <w:pStyle w:val="ListParagraph"/>
        <w:rPr>
          <w:rFonts w:ascii="Bookman Old Style" w:hAnsi="Bookman Old Style"/>
          <w:sz w:val="24"/>
          <w:szCs w:val="24"/>
        </w:rPr>
      </w:pPr>
    </w:p>
    <w:p w:rsidR="002E40E5" w:rsidRPr="00ED718A" w:rsidRDefault="00527F63" w:rsidP="00527F63">
      <w:pPr>
        <w:jc w:val="center"/>
        <w:rPr>
          <w:rFonts w:ascii="Bookman Old Style" w:hAnsi="Bookman Old Style"/>
          <w:b/>
          <w:sz w:val="28"/>
          <w:szCs w:val="28"/>
        </w:rPr>
      </w:pPr>
      <w:r w:rsidRPr="00ED718A">
        <w:rPr>
          <w:rFonts w:ascii="Bookman Old Style" w:hAnsi="Bookman Old Style"/>
          <w:b/>
          <w:sz w:val="28"/>
          <w:szCs w:val="28"/>
        </w:rPr>
        <w:t>Chapter 4- Meetings</w:t>
      </w:r>
    </w:p>
    <w:p w:rsidR="00527F63" w:rsidRPr="00527F63" w:rsidRDefault="00527F63" w:rsidP="00527F63">
      <w:pPr>
        <w:autoSpaceDE w:val="0"/>
        <w:autoSpaceDN w:val="0"/>
        <w:adjustRightInd w:val="0"/>
        <w:spacing w:after="0"/>
        <w:rPr>
          <w:rFonts w:ascii="Bookman Old Style" w:hAnsi="Bookman Old Style" w:cs="BookmanOldStyle-Identity-H"/>
          <w:b/>
          <w:sz w:val="24"/>
          <w:szCs w:val="24"/>
        </w:rPr>
      </w:pPr>
      <w:r>
        <w:rPr>
          <w:rFonts w:ascii="Bookman Old Style" w:hAnsi="Bookman Old Style" w:cs="BookmanOldStyle-Identity-H"/>
          <w:b/>
          <w:sz w:val="24"/>
          <w:szCs w:val="24"/>
        </w:rPr>
        <w:t xml:space="preserve">Article </w:t>
      </w:r>
      <w:r w:rsidR="00443133">
        <w:rPr>
          <w:rFonts w:ascii="Bookman Old Style" w:hAnsi="Bookman Old Style" w:cs="BookmanOldStyle-Identity-H"/>
          <w:b/>
          <w:sz w:val="24"/>
          <w:szCs w:val="24"/>
        </w:rPr>
        <w:t>10</w:t>
      </w:r>
    </w:p>
    <w:p w:rsidR="00104744" w:rsidRDefault="00443133" w:rsidP="00527F63">
      <w:pPr>
        <w:autoSpaceDE w:val="0"/>
        <w:autoSpaceDN w:val="0"/>
        <w:adjustRightInd w:val="0"/>
        <w:spacing w:after="0"/>
        <w:rPr>
          <w:rFonts w:ascii="Bookman Old Style" w:hAnsi="Bookman Old Style" w:cs="BookmanOldStyle-Identity-H"/>
          <w:sz w:val="24"/>
          <w:szCs w:val="24"/>
        </w:rPr>
      </w:pPr>
      <w:r>
        <w:rPr>
          <w:rFonts w:ascii="Bookman Old Style" w:hAnsi="Bookman Old Style" w:cs="BookmanOldStyle-Identity-H"/>
          <w:sz w:val="24"/>
          <w:szCs w:val="24"/>
        </w:rPr>
        <w:t xml:space="preserve">There shall be three classes of Meetings –an </w:t>
      </w:r>
      <w:r w:rsidR="00B66087">
        <w:rPr>
          <w:rFonts w:ascii="Bookman Old Style" w:hAnsi="Bookman Old Style" w:cs="BookmanOldStyle-Identity-H"/>
          <w:sz w:val="24"/>
          <w:szCs w:val="24"/>
        </w:rPr>
        <w:t>Annual General M</w:t>
      </w:r>
      <w:r>
        <w:rPr>
          <w:rFonts w:ascii="Bookman Old Style" w:hAnsi="Bookman Old Style" w:cs="BookmanOldStyle-Identity-H"/>
          <w:sz w:val="24"/>
          <w:szCs w:val="24"/>
        </w:rPr>
        <w:t>eeting,</w:t>
      </w:r>
      <w:r w:rsidR="00B66087">
        <w:rPr>
          <w:rFonts w:ascii="Bookman Old Style" w:hAnsi="Bookman Old Style" w:cs="BookmanOldStyle-Identity-H"/>
          <w:sz w:val="24"/>
          <w:szCs w:val="24"/>
        </w:rPr>
        <w:t xml:space="preserve"> Special General Meeting</w:t>
      </w:r>
      <w:r>
        <w:rPr>
          <w:rFonts w:ascii="Bookman Old Style" w:hAnsi="Bookman Old Style" w:cs="BookmanOldStyle-Identity-H"/>
          <w:sz w:val="24"/>
          <w:szCs w:val="24"/>
        </w:rPr>
        <w:t xml:space="preserve"> and General Meetings</w:t>
      </w:r>
    </w:p>
    <w:p w:rsidR="00527F63" w:rsidRPr="00527F63" w:rsidRDefault="00527F63" w:rsidP="00527F63">
      <w:pPr>
        <w:autoSpaceDE w:val="0"/>
        <w:autoSpaceDN w:val="0"/>
        <w:adjustRightInd w:val="0"/>
        <w:spacing w:after="0"/>
        <w:rPr>
          <w:rFonts w:ascii="Bookman Old Style" w:hAnsi="Bookman Old Style" w:cs="BookmanOldStyle-Identity-H"/>
          <w:sz w:val="24"/>
          <w:szCs w:val="24"/>
        </w:rPr>
      </w:pPr>
      <w:r w:rsidRPr="00527F63">
        <w:rPr>
          <w:rFonts w:ascii="Bookman Old Style" w:hAnsi="Bookman Old Style" w:cs="BookmanOldStyle-Identity-H"/>
          <w:sz w:val="24"/>
          <w:szCs w:val="24"/>
        </w:rPr>
        <w:t>The Annual General</w:t>
      </w:r>
      <w:r>
        <w:rPr>
          <w:rFonts w:ascii="Bookman Old Style" w:hAnsi="Bookman Old Style" w:cs="BookmanOldStyle-Identity-H"/>
          <w:sz w:val="24"/>
          <w:szCs w:val="24"/>
        </w:rPr>
        <w:t xml:space="preserve"> </w:t>
      </w:r>
      <w:r w:rsidR="009B6087">
        <w:rPr>
          <w:rFonts w:ascii="Bookman Old Style" w:hAnsi="Bookman Old Style" w:cs="BookmanOldStyle-Identity-H"/>
          <w:sz w:val="24"/>
          <w:szCs w:val="24"/>
        </w:rPr>
        <w:t>Meeting</w:t>
      </w:r>
      <w:r>
        <w:rPr>
          <w:rFonts w:ascii="Bookman Old Style" w:hAnsi="Bookman Old Style" w:cs="BookmanOldStyle-Identity-H"/>
          <w:sz w:val="24"/>
          <w:szCs w:val="24"/>
        </w:rPr>
        <w:t xml:space="preserve"> shall be held annually</w:t>
      </w:r>
      <w:r w:rsidR="009B6087">
        <w:rPr>
          <w:rFonts w:ascii="Bookman Old Style" w:hAnsi="Bookman Old Style" w:cs="BookmanOldStyle-Identity-H"/>
          <w:sz w:val="24"/>
          <w:szCs w:val="24"/>
        </w:rPr>
        <w:t xml:space="preserve"> and the following shall apply;</w:t>
      </w:r>
    </w:p>
    <w:p w:rsidR="00527F63" w:rsidRDefault="00527F63" w:rsidP="00527F63">
      <w:pPr>
        <w:pStyle w:val="ListParagraph"/>
        <w:autoSpaceDE w:val="0"/>
        <w:autoSpaceDN w:val="0"/>
        <w:adjustRightInd w:val="0"/>
        <w:spacing w:after="0"/>
        <w:ind w:left="1080"/>
        <w:rPr>
          <w:rFonts w:ascii="Bookman Old Style" w:hAnsi="Bookman Old Style" w:cs="BookmanOldStyle-Identity-H"/>
          <w:sz w:val="24"/>
          <w:szCs w:val="24"/>
        </w:rPr>
      </w:pPr>
    </w:p>
    <w:p w:rsidR="00527F63" w:rsidRPr="00576070" w:rsidRDefault="009B6087" w:rsidP="00576070">
      <w:pPr>
        <w:pStyle w:val="ListParagraph"/>
        <w:numPr>
          <w:ilvl w:val="0"/>
          <w:numId w:val="20"/>
        </w:numPr>
        <w:jc w:val="both"/>
        <w:rPr>
          <w:rFonts w:ascii="Bookman Old Style" w:hAnsi="Bookman Old Style"/>
          <w:sz w:val="24"/>
          <w:szCs w:val="24"/>
        </w:rPr>
      </w:pPr>
      <w:r w:rsidRPr="00576070">
        <w:rPr>
          <w:rFonts w:ascii="Bookman Old Style" w:hAnsi="Bookman Old Style"/>
          <w:sz w:val="24"/>
          <w:szCs w:val="24"/>
        </w:rPr>
        <w:t>The Annual General Meeting shall be h</w:t>
      </w:r>
      <w:r w:rsidR="00527F63" w:rsidRPr="00576070">
        <w:rPr>
          <w:rFonts w:ascii="Bookman Old Style" w:hAnsi="Bookman Old Style"/>
          <w:sz w:val="24"/>
          <w:szCs w:val="24"/>
        </w:rPr>
        <w:t>eld not later than 10</w:t>
      </w:r>
      <w:r w:rsidR="00527F63" w:rsidRPr="00576070">
        <w:rPr>
          <w:rFonts w:ascii="Bookman Old Style" w:hAnsi="Bookman Old Style"/>
          <w:sz w:val="24"/>
          <w:szCs w:val="24"/>
          <w:vertAlign w:val="superscript"/>
        </w:rPr>
        <w:t>th</w:t>
      </w:r>
      <w:r w:rsidR="00527F63" w:rsidRPr="00576070">
        <w:rPr>
          <w:rFonts w:ascii="Bookman Old Style" w:hAnsi="Bookman Old Style"/>
          <w:sz w:val="24"/>
          <w:szCs w:val="24"/>
        </w:rPr>
        <w:t xml:space="preserve"> December every year. Notice in writing for such meeting accompanied by annual statement of account and agenda for the meeting shall be sent to all members not less than 21 days before the date of the meeting.</w:t>
      </w:r>
    </w:p>
    <w:p w:rsidR="00527F63" w:rsidRPr="00527F63" w:rsidRDefault="00527F63" w:rsidP="00527F63">
      <w:pPr>
        <w:pStyle w:val="ListParagraph"/>
        <w:ind w:left="1800"/>
        <w:jc w:val="both"/>
        <w:rPr>
          <w:rFonts w:ascii="Bookman Old Style" w:hAnsi="Bookman Old Style"/>
          <w:sz w:val="24"/>
          <w:szCs w:val="24"/>
        </w:rPr>
      </w:pPr>
    </w:p>
    <w:p w:rsidR="00527F63" w:rsidRPr="00576070" w:rsidRDefault="00527F63" w:rsidP="00576070">
      <w:pPr>
        <w:pStyle w:val="ListParagraph"/>
        <w:numPr>
          <w:ilvl w:val="0"/>
          <w:numId w:val="20"/>
        </w:numPr>
        <w:jc w:val="both"/>
        <w:rPr>
          <w:rFonts w:ascii="Bookman Old Style" w:hAnsi="Bookman Old Style"/>
          <w:sz w:val="24"/>
          <w:szCs w:val="24"/>
        </w:rPr>
      </w:pPr>
      <w:r w:rsidRPr="00576070">
        <w:rPr>
          <w:rFonts w:ascii="Bookman Old Style" w:hAnsi="Bookman Old Style"/>
          <w:sz w:val="24"/>
          <w:szCs w:val="24"/>
        </w:rPr>
        <w:lastRenderedPageBreak/>
        <w:t>The agenda for any Annual General Meeting shall consist of the following.</w:t>
      </w:r>
    </w:p>
    <w:p w:rsidR="00527F63" w:rsidRPr="00435892" w:rsidRDefault="00527F63" w:rsidP="00576070">
      <w:pPr>
        <w:numPr>
          <w:ilvl w:val="2"/>
          <w:numId w:val="12"/>
        </w:numPr>
        <w:overflowPunct w:val="0"/>
        <w:autoSpaceDE w:val="0"/>
        <w:autoSpaceDN w:val="0"/>
        <w:adjustRightInd w:val="0"/>
        <w:spacing w:after="0"/>
        <w:jc w:val="both"/>
        <w:textAlignment w:val="baseline"/>
        <w:rPr>
          <w:rFonts w:ascii="Bookman Old Style" w:hAnsi="Bookman Old Style"/>
          <w:sz w:val="24"/>
          <w:szCs w:val="24"/>
        </w:rPr>
      </w:pPr>
      <w:r w:rsidRPr="00435892">
        <w:rPr>
          <w:rFonts w:ascii="Bookman Old Style" w:hAnsi="Bookman Old Style"/>
          <w:sz w:val="24"/>
          <w:szCs w:val="24"/>
        </w:rPr>
        <w:t>Confirmation of the minutes of the previous annual general meeting</w:t>
      </w:r>
    </w:p>
    <w:p w:rsidR="00527F63" w:rsidRPr="00435892" w:rsidRDefault="00527F63" w:rsidP="00527F63">
      <w:pPr>
        <w:ind w:left="720"/>
        <w:jc w:val="both"/>
        <w:rPr>
          <w:rFonts w:ascii="Bookman Old Style" w:hAnsi="Bookman Old Style"/>
          <w:sz w:val="24"/>
          <w:szCs w:val="24"/>
        </w:rPr>
      </w:pPr>
    </w:p>
    <w:p w:rsidR="00527F63" w:rsidRPr="00435892" w:rsidRDefault="00527F63" w:rsidP="00576070">
      <w:pPr>
        <w:numPr>
          <w:ilvl w:val="2"/>
          <w:numId w:val="12"/>
        </w:numPr>
        <w:overflowPunct w:val="0"/>
        <w:autoSpaceDE w:val="0"/>
        <w:autoSpaceDN w:val="0"/>
        <w:adjustRightInd w:val="0"/>
        <w:spacing w:after="0"/>
        <w:jc w:val="both"/>
        <w:textAlignment w:val="baseline"/>
        <w:rPr>
          <w:rFonts w:ascii="Bookman Old Style" w:hAnsi="Bookman Old Style"/>
          <w:sz w:val="24"/>
          <w:szCs w:val="24"/>
        </w:rPr>
      </w:pPr>
      <w:r w:rsidRPr="00435892">
        <w:rPr>
          <w:rFonts w:ascii="Bookman Old Style" w:hAnsi="Bookman Old Style"/>
          <w:sz w:val="24"/>
          <w:szCs w:val="24"/>
        </w:rPr>
        <w:t>Consideration of the accounts</w:t>
      </w:r>
    </w:p>
    <w:p w:rsidR="00527F63" w:rsidRPr="00435892" w:rsidRDefault="00527F63" w:rsidP="00527F63">
      <w:pPr>
        <w:ind w:left="720"/>
        <w:jc w:val="both"/>
        <w:rPr>
          <w:rFonts w:ascii="Bookman Old Style" w:hAnsi="Bookman Old Style"/>
          <w:sz w:val="24"/>
          <w:szCs w:val="24"/>
        </w:rPr>
      </w:pPr>
    </w:p>
    <w:p w:rsidR="00527F63" w:rsidRPr="00435892" w:rsidRDefault="00527F63" w:rsidP="00576070">
      <w:pPr>
        <w:numPr>
          <w:ilvl w:val="2"/>
          <w:numId w:val="12"/>
        </w:numPr>
        <w:overflowPunct w:val="0"/>
        <w:autoSpaceDE w:val="0"/>
        <w:autoSpaceDN w:val="0"/>
        <w:adjustRightInd w:val="0"/>
        <w:spacing w:after="0"/>
        <w:jc w:val="both"/>
        <w:textAlignment w:val="baseline"/>
        <w:rPr>
          <w:rFonts w:ascii="Bookman Old Style" w:hAnsi="Bookman Old Style"/>
          <w:sz w:val="24"/>
          <w:szCs w:val="24"/>
        </w:rPr>
      </w:pPr>
      <w:r w:rsidRPr="00435892">
        <w:rPr>
          <w:rFonts w:ascii="Bookman Old Style" w:hAnsi="Bookman Old Style"/>
          <w:sz w:val="24"/>
          <w:szCs w:val="24"/>
        </w:rPr>
        <w:t>Election of office bearers and committee members in accordance with rule 6(d) and election of trustees where necessary in accordance with rule 10</w:t>
      </w:r>
    </w:p>
    <w:p w:rsidR="00527F63" w:rsidRPr="00435892" w:rsidRDefault="00527F63" w:rsidP="00527F63">
      <w:pPr>
        <w:ind w:left="720"/>
        <w:jc w:val="both"/>
        <w:rPr>
          <w:rFonts w:ascii="Bookman Old Style" w:hAnsi="Bookman Old Style"/>
          <w:sz w:val="24"/>
          <w:szCs w:val="24"/>
        </w:rPr>
      </w:pPr>
    </w:p>
    <w:p w:rsidR="00527F63" w:rsidRDefault="00527F63" w:rsidP="00576070">
      <w:pPr>
        <w:pStyle w:val="BodyText2"/>
        <w:numPr>
          <w:ilvl w:val="2"/>
          <w:numId w:val="12"/>
        </w:numPr>
        <w:overflowPunct w:val="0"/>
        <w:autoSpaceDE w:val="0"/>
        <w:autoSpaceDN w:val="0"/>
        <w:adjustRightInd w:val="0"/>
        <w:spacing w:after="0" w:line="276" w:lineRule="auto"/>
        <w:jc w:val="both"/>
        <w:textAlignment w:val="baseline"/>
        <w:rPr>
          <w:rFonts w:ascii="Bookman Old Style" w:hAnsi="Bookman Old Style"/>
          <w:sz w:val="24"/>
          <w:szCs w:val="24"/>
        </w:rPr>
      </w:pPr>
      <w:r w:rsidRPr="00435892">
        <w:rPr>
          <w:rFonts w:ascii="Bookman Old Style" w:hAnsi="Bookman Old Style"/>
          <w:sz w:val="24"/>
          <w:szCs w:val="24"/>
        </w:rPr>
        <w:t>Such other matter as the committee may decide or as to which notice shall have been given in writing by a member or members to the secretary at least four weeks before the date of the meeting</w:t>
      </w:r>
    </w:p>
    <w:p w:rsidR="00527F63" w:rsidRPr="00656583" w:rsidRDefault="00527F63" w:rsidP="00527F63">
      <w:pPr>
        <w:pStyle w:val="BodyText2"/>
        <w:overflowPunct w:val="0"/>
        <w:autoSpaceDE w:val="0"/>
        <w:autoSpaceDN w:val="0"/>
        <w:adjustRightInd w:val="0"/>
        <w:spacing w:after="0" w:line="276" w:lineRule="auto"/>
        <w:jc w:val="both"/>
        <w:textAlignment w:val="baseline"/>
        <w:rPr>
          <w:rFonts w:ascii="Bookman Old Style" w:hAnsi="Bookman Old Style"/>
          <w:sz w:val="24"/>
          <w:szCs w:val="24"/>
        </w:rPr>
      </w:pPr>
    </w:p>
    <w:p w:rsidR="00527F63" w:rsidRPr="00435892" w:rsidRDefault="00527F63" w:rsidP="00576070">
      <w:pPr>
        <w:pStyle w:val="BodyText2"/>
        <w:numPr>
          <w:ilvl w:val="2"/>
          <w:numId w:val="12"/>
        </w:numPr>
        <w:overflowPunct w:val="0"/>
        <w:autoSpaceDE w:val="0"/>
        <w:autoSpaceDN w:val="0"/>
        <w:adjustRightInd w:val="0"/>
        <w:spacing w:after="0" w:line="276" w:lineRule="auto"/>
        <w:jc w:val="both"/>
        <w:textAlignment w:val="baseline"/>
        <w:rPr>
          <w:rFonts w:ascii="Bookman Old Style" w:hAnsi="Bookman Old Style"/>
          <w:sz w:val="24"/>
          <w:szCs w:val="24"/>
        </w:rPr>
      </w:pPr>
      <w:r w:rsidRPr="00435892">
        <w:rPr>
          <w:rFonts w:ascii="Bookman Old Style" w:hAnsi="Bookman Old Style"/>
          <w:sz w:val="24"/>
          <w:szCs w:val="24"/>
        </w:rPr>
        <w:t>Any other business w</w:t>
      </w:r>
      <w:r w:rsidR="00A62380">
        <w:rPr>
          <w:rFonts w:ascii="Bookman Old Style" w:hAnsi="Bookman Old Style"/>
          <w:sz w:val="24"/>
          <w:szCs w:val="24"/>
        </w:rPr>
        <w:t>ith the approval of the C</w:t>
      </w:r>
      <w:r>
        <w:rPr>
          <w:rFonts w:ascii="Bookman Old Style" w:hAnsi="Bookman Old Style"/>
          <w:sz w:val="24"/>
          <w:szCs w:val="24"/>
        </w:rPr>
        <w:t>hairperson</w:t>
      </w:r>
    </w:p>
    <w:p w:rsidR="00C7124A" w:rsidRDefault="00C7124A" w:rsidP="00527F63">
      <w:pPr>
        <w:autoSpaceDE w:val="0"/>
        <w:autoSpaceDN w:val="0"/>
        <w:adjustRightInd w:val="0"/>
        <w:spacing w:after="0"/>
        <w:rPr>
          <w:rFonts w:ascii="Bookman Old Style" w:hAnsi="Bookman Old Style" w:cs="BookmanOldStyle-Identity-H"/>
          <w:b/>
          <w:sz w:val="24"/>
          <w:szCs w:val="24"/>
        </w:rPr>
      </w:pPr>
    </w:p>
    <w:p w:rsidR="00C7124A" w:rsidRPr="00C7124A" w:rsidRDefault="00443133" w:rsidP="00527F63">
      <w:pPr>
        <w:autoSpaceDE w:val="0"/>
        <w:autoSpaceDN w:val="0"/>
        <w:adjustRightInd w:val="0"/>
        <w:spacing w:after="0"/>
        <w:rPr>
          <w:rFonts w:ascii="Bookman Old Style" w:hAnsi="Bookman Old Style" w:cs="BookmanOldStyle-Identity-H"/>
          <w:b/>
          <w:sz w:val="24"/>
          <w:szCs w:val="24"/>
        </w:rPr>
      </w:pPr>
      <w:r>
        <w:rPr>
          <w:rFonts w:ascii="Bookman Old Style" w:hAnsi="Bookman Old Style" w:cs="BookmanOldStyle-Identity-H"/>
          <w:b/>
          <w:sz w:val="24"/>
          <w:szCs w:val="24"/>
        </w:rPr>
        <w:t>Article 11</w:t>
      </w:r>
    </w:p>
    <w:p w:rsidR="00527F63" w:rsidRPr="00527F63" w:rsidRDefault="00443133" w:rsidP="00527F63">
      <w:pPr>
        <w:pStyle w:val="BodyTextIndent2"/>
        <w:spacing w:line="276" w:lineRule="auto"/>
        <w:ind w:left="0"/>
        <w:jc w:val="both"/>
        <w:rPr>
          <w:rFonts w:ascii="Bookman Old Style" w:hAnsi="Bookman Old Style"/>
          <w:sz w:val="24"/>
          <w:szCs w:val="24"/>
        </w:rPr>
      </w:pPr>
      <w:r>
        <w:rPr>
          <w:rFonts w:ascii="Bookman Old Style" w:hAnsi="Bookman Old Style"/>
          <w:sz w:val="24"/>
          <w:szCs w:val="24"/>
        </w:rPr>
        <w:t>A Special General M</w:t>
      </w:r>
      <w:r w:rsidR="00527F63" w:rsidRPr="00527F63">
        <w:rPr>
          <w:rFonts w:ascii="Bookman Old Style" w:hAnsi="Bookman Old Style"/>
          <w:sz w:val="24"/>
          <w:szCs w:val="24"/>
        </w:rPr>
        <w:t>eeting</w:t>
      </w:r>
      <w:r w:rsidR="00A20CDB">
        <w:rPr>
          <w:rFonts w:ascii="Bookman Old Style" w:hAnsi="Bookman Old Style"/>
          <w:sz w:val="24"/>
          <w:szCs w:val="24"/>
        </w:rPr>
        <w:t xml:space="preserve"> </w:t>
      </w:r>
      <w:r w:rsidR="009B6087">
        <w:rPr>
          <w:rFonts w:ascii="Bookman Old Style" w:hAnsi="Bookman Old Style"/>
          <w:sz w:val="24"/>
          <w:szCs w:val="24"/>
        </w:rPr>
        <w:t>shall;</w:t>
      </w:r>
    </w:p>
    <w:p w:rsidR="00576070" w:rsidRDefault="009B6087" w:rsidP="00576070">
      <w:pPr>
        <w:pStyle w:val="BodyTextIndent2"/>
        <w:numPr>
          <w:ilvl w:val="0"/>
          <w:numId w:val="21"/>
        </w:numPr>
        <w:spacing w:line="276" w:lineRule="auto"/>
        <w:jc w:val="both"/>
        <w:rPr>
          <w:rFonts w:ascii="Bookman Old Style" w:hAnsi="Bookman Old Style"/>
          <w:sz w:val="24"/>
          <w:szCs w:val="24"/>
        </w:rPr>
      </w:pPr>
      <w:r>
        <w:rPr>
          <w:rFonts w:ascii="Bookman Old Style" w:hAnsi="Bookman Old Style"/>
          <w:sz w:val="24"/>
          <w:szCs w:val="24"/>
        </w:rPr>
        <w:t>B</w:t>
      </w:r>
      <w:r w:rsidR="00527F63" w:rsidRPr="00527F63">
        <w:rPr>
          <w:rFonts w:ascii="Bookman Old Style" w:hAnsi="Bookman Old Style"/>
          <w:sz w:val="24"/>
          <w:szCs w:val="24"/>
        </w:rPr>
        <w:t>e called for any s</w:t>
      </w:r>
      <w:r w:rsidR="00A20CDB">
        <w:rPr>
          <w:rFonts w:ascii="Bookman Old Style" w:hAnsi="Bookman Old Style"/>
          <w:sz w:val="24"/>
          <w:szCs w:val="24"/>
        </w:rPr>
        <w:t>pecific purpose by the Council</w:t>
      </w:r>
      <w:r w:rsidR="00527F63" w:rsidRPr="00527F63">
        <w:rPr>
          <w:rFonts w:ascii="Bookman Old Style" w:hAnsi="Bookman Old Style"/>
          <w:sz w:val="24"/>
          <w:szCs w:val="24"/>
        </w:rPr>
        <w:t xml:space="preserve">. </w:t>
      </w:r>
      <w:r w:rsidR="00B66087">
        <w:rPr>
          <w:rFonts w:ascii="Bookman Old Style" w:hAnsi="Bookman Old Style"/>
          <w:sz w:val="24"/>
          <w:szCs w:val="24"/>
        </w:rPr>
        <w:t>A n</w:t>
      </w:r>
      <w:r w:rsidR="00527F63" w:rsidRPr="00527F63">
        <w:rPr>
          <w:rFonts w:ascii="Bookman Old Style" w:hAnsi="Bookman Old Style"/>
          <w:sz w:val="24"/>
          <w:szCs w:val="24"/>
        </w:rPr>
        <w:t xml:space="preserve">otice in writing of such meetings shall be sent to all members not less than 7 </w:t>
      </w:r>
      <w:r w:rsidR="00B66087">
        <w:rPr>
          <w:rFonts w:ascii="Bookman Old Style" w:hAnsi="Bookman Old Style"/>
          <w:sz w:val="24"/>
          <w:szCs w:val="24"/>
        </w:rPr>
        <w:t xml:space="preserve">days before the date thereof. </w:t>
      </w:r>
    </w:p>
    <w:p w:rsidR="00527F63" w:rsidRPr="00576070" w:rsidRDefault="00A62380" w:rsidP="00576070">
      <w:pPr>
        <w:pStyle w:val="BodyTextIndent2"/>
        <w:numPr>
          <w:ilvl w:val="0"/>
          <w:numId w:val="21"/>
        </w:numPr>
        <w:spacing w:line="276" w:lineRule="auto"/>
        <w:jc w:val="both"/>
        <w:rPr>
          <w:rFonts w:ascii="Bookman Old Style" w:hAnsi="Bookman Old Style"/>
          <w:sz w:val="24"/>
          <w:szCs w:val="24"/>
        </w:rPr>
      </w:pPr>
      <w:r>
        <w:rPr>
          <w:rFonts w:ascii="Bookman Old Style" w:hAnsi="Bookman Old Style"/>
          <w:sz w:val="24"/>
          <w:szCs w:val="24"/>
        </w:rPr>
        <w:t>B</w:t>
      </w:r>
      <w:r w:rsidR="00527F63" w:rsidRPr="00576070">
        <w:rPr>
          <w:rFonts w:ascii="Bookman Old Style" w:hAnsi="Bookman Old Style"/>
          <w:sz w:val="24"/>
          <w:szCs w:val="24"/>
        </w:rPr>
        <w:t xml:space="preserve">e requisitioned for a specific </w:t>
      </w:r>
      <w:r w:rsidR="00576070" w:rsidRPr="00576070">
        <w:rPr>
          <w:rFonts w:ascii="Bookman Old Style" w:hAnsi="Bookman Old Style"/>
          <w:sz w:val="24"/>
          <w:szCs w:val="24"/>
        </w:rPr>
        <w:t>purpose by</w:t>
      </w:r>
      <w:r w:rsidR="00527F63" w:rsidRPr="00576070">
        <w:rPr>
          <w:rFonts w:ascii="Bookman Old Style" w:hAnsi="Bookman Old Style"/>
          <w:sz w:val="24"/>
          <w:szCs w:val="24"/>
        </w:rPr>
        <w:t xml:space="preserve"> order in writing to the secretary of not less than 40 per cent of the registered members and such meetings shall be held within 21 days from the date of requisition. </w:t>
      </w:r>
    </w:p>
    <w:p w:rsidR="00443133" w:rsidRDefault="00443133" w:rsidP="00527F63">
      <w:pPr>
        <w:jc w:val="both"/>
        <w:rPr>
          <w:rFonts w:ascii="Bookman Old Style" w:hAnsi="Bookman Old Style"/>
          <w:b/>
          <w:sz w:val="24"/>
          <w:szCs w:val="24"/>
        </w:rPr>
      </w:pPr>
      <w:r>
        <w:rPr>
          <w:rFonts w:ascii="Bookman Old Style" w:hAnsi="Bookman Old Style"/>
          <w:b/>
          <w:sz w:val="24"/>
          <w:szCs w:val="24"/>
        </w:rPr>
        <w:t>Article 12</w:t>
      </w:r>
    </w:p>
    <w:p w:rsidR="00443133" w:rsidRPr="00443133" w:rsidRDefault="00443133" w:rsidP="00527F63">
      <w:pPr>
        <w:jc w:val="both"/>
        <w:rPr>
          <w:rFonts w:ascii="Bookman Old Style" w:hAnsi="Bookman Old Style"/>
          <w:sz w:val="24"/>
          <w:szCs w:val="24"/>
        </w:rPr>
      </w:pPr>
      <w:r>
        <w:rPr>
          <w:rFonts w:ascii="Bookman Old Style" w:hAnsi="Bookman Old Style"/>
          <w:sz w:val="24"/>
          <w:szCs w:val="24"/>
        </w:rPr>
        <w:t xml:space="preserve">A General Meeting shall be convened every month to discuss </w:t>
      </w:r>
      <w:r w:rsidR="00E12017">
        <w:rPr>
          <w:rFonts w:ascii="Bookman Old Style" w:hAnsi="Bookman Old Style"/>
          <w:sz w:val="24"/>
          <w:szCs w:val="24"/>
        </w:rPr>
        <w:t>the objectives in accordance with Article 2</w:t>
      </w:r>
    </w:p>
    <w:p w:rsidR="00175B42" w:rsidRDefault="00175B42" w:rsidP="00527F63">
      <w:pPr>
        <w:jc w:val="both"/>
        <w:rPr>
          <w:rFonts w:ascii="Bookman Old Style" w:hAnsi="Bookman Old Style"/>
          <w:b/>
          <w:sz w:val="24"/>
          <w:szCs w:val="24"/>
        </w:rPr>
      </w:pPr>
    </w:p>
    <w:p w:rsidR="00175B42" w:rsidRDefault="00175B42" w:rsidP="00527F63">
      <w:pPr>
        <w:jc w:val="both"/>
        <w:rPr>
          <w:rFonts w:ascii="Bookman Old Style" w:hAnsi="Bookman Old Style"/>
          <w:b/>
          <w:sz w:val="24"/>
          <w:szCs w:val="24"/>
        </w:rPr>
      </w:pPr>
    </w:p>
    <w:p w:rsidR="00175B42" w:rsidRDefault="00175B42" w:rsidP="00527F63">
      <w:pPr>
        <w:jc w:val="both"/>
        <w:rPr>
          <w:rFonts w:ascii="Bookman Old Style" w:hAnsi="Bookman Old Style"/>
          <w:b/>
          <w:sz w:val="24"/>
          <w:szCs w:val="24"/>
        </w:rPr>
      </w:pPr>
    </w:p>
    <w:p w:rsidR="00527F63" w:rsidRDefault="00443133" w:rsidP="00527F63">
      <w:pPr>
        <w:jc w:val="both"/>
        <w:rPr>
          <w:rFonts w:ascii="Bookman Old Style" w:hAnsi="Bookman Old Style"/>
          <w:b/>
          <w:sz w:val="24"/>
          <w:szCs w:val="24"/>
        </w:rPr>
      </w:pPr>
      <w:r>
        <w:rPr>
          <w:rFonts w:ascii="Bookman Old Style" w:hAnsi="Bookman Old Style"/>
          <w:b/>
          <w:sz w:val="24"/>
          <w:szCs w:val="24"/>
        </w:rPr>
        <w:lastRenderedPageBreak/>
        <w:t>Article 13</w:t>
      </w:r>
    </w:p>
    <w:p w:rsidR="009B6087" w:rsidRDefault="00443133" w:rsidP="00527F63">
      <w:pPr>
        <w:jc w:val="both"/>
        <w:rPr>
          <w:rFonts w:ascii="Bookman Old Style" w:hAnsi="Bookman Old Style"/>
          <w:sz w:val="24"/>
          <w:szCs w:val="24"/>
        </w:rPr>
      </w:pPr>
      <w:r>
        <w:rPr>
          <w:rFonts w:ascii="Bookman Old Style" w:hAnsi="Bookman Old Style"/>
          <w:sz w:val="24"/>
          <w:szCs w:val="24"/>
        </w:rPr>
        <w:t xml:space="preserve">The procedure at any </w:t>
      </w:r>
      <w:r w:rsidR="009B6087">
        <w:rPr>
          <w:rFonts w:ascii="Bookman Old Style" w:hAnsi="Bookman Old Style"/>
          <w:sz w:val="24"/>
          <w:szCs w:val="24"/>
        </w:rPr>
        <w:t>Meeting shall be as follows;</w:t>
      </w:r>
    </w:p>
    <w:p w:rsidR="00B6422E" w:rsidRDefault="008A70BD" w:rsidP="00B6422E">
      <w:pPr>
        <w:pStyle w:val="BodyTextIndent"/>
        <w:numPr>
          <w:ilvl w:val="0"/>
          <w:numId w:val="16"/>
        </w:numPr>
        <w:jc w:val="both"/>
        <w:rPr>
          <w:rFonts w:ascii="Bookman Old Style" w:hAnsi="Bookman Old Style"/>
          <w:szCs w:val="24"/>
        </w:rPr>
      </w:pPr>
      <w:r w:rsidRPr="008A70BD">
        <w:rPr>
          <w:rFonts w:ascii="Bookman Old Style" w:hAnsi="Bookman Old Style"/>
          <w:szCs w:val="24"/>
        </w:rPr>
        <w:t>At all meeti</w:t>
      </w:r>
      <w:r w:rsidR="007649FC">
        <w:rPr>
          <w:rFonts w:ascii="Bookman Old Style" w:hAnsi="Bookman Old Style"/>
          <w:szCs w:val="24"/>
        </w:rPr>
        <w:t>ngs o</w:t>
      </w:r>
      <w:r w:rsidR="00464BC0">
        <w:rPr>
          <w:rFonts w:ascii="Bookman Old Style" w:hAnsi="Bookman Old Style"/>
          <w:szCs w:val="24"/>
        </w:rPr>
        <w:t>f the Association</w:t>
      </w:r>
      <w:r w:rsidR="007649FC">
        <w:rPr>
          <w:rFonts w:ascii="Bookman Old Style" w:hAnsi="Bookman Old Style"/>
          <w:szCs w:val="24"/>
        </w:rPr>
        <w:t>, the Chairperson or if absent, the Vice chairperson</w:t>
      </w:r>
      <w:r w:rsidRPr="008A70BD">
        <w:rPr>
          <w:rFonts w:ascii="Bookman Old Style" w:hAnsi="Bookman Old Style"/>
          <w:szCs w:val="24"/>
        </w:rPr>
        <w:t>, or in the absence of both these officers, a member selected by the meeting shall take the chair.</w:t>
      </w:r>
    </w:p>
    <w:p w:rsidR="00E57F6B" w:rsidRDefault="00E57F6B" w:rsidP="00E57F6B">
      <w:pPr>
        <w:pStyle w:val="BodyTextIndent"/>
        <w:ind w:left="1080"/>
        <w:jc w:val="both"/>
        <w:rPr>
          <w:rFonts w:ascii="Bookman Old Style" w:hAnsi="Bookman Old Style"/>
          <w:szCs w:val="24"/>
        </w:rPr>
      </w:pPr>
    </w:p>
    <w:p w:rsidR="00B6422E" w:rsidRDefault="007649FC" w:rsidP="00B6422E">
      <w:pPr>
        <w:pStyle w:val="BodyTextIndent"/>
        <w:numPr>
          <w:ilvl w:val="0"/>
          <w:numId w:val="16"/>
        </w:numPr>
        <w:jc w:val="both"/>
        <w:rPr>
          <w:rFonts w:ascii="Bookman Old Style" w:hAnsi="Bookman Old Style"/>
          <w:szCs w:val="24"/>
        </w:rPr>
      </w:pPr>
      <w:r w:rsidRPr="00B6422E">
        <w:rPr>
          <w:rFonts w:ascii="Bookman Old Style" w:hAnsi="Bookman Old Style"/>
          <w:szCs w:val="24"/>
        </w:rPr>
        <w:t>The Chairperson may use</w:t>
      </w:r>
      <w:r w:rsidR="008A70BD" w:rsidRPr="00B6422E">
        <w:rPr>
          <w:rFonts w:ascii="Bookman Old Style" w:hAnsi="Bookman Old Style"/>
          <w:szCs w:val="24"/>
        </w:rPr>
        <w:t xml:space="preserve"> discretion </w:t>
      </w:r>
      <w:r w:rsidRPr="00B6422E">
        <w:rPr>
          <w:rFonts w:ascii="Bookman Old Style" w:hAnsi="Bookman Old Style"/>
          <w:szCs w:val="24"/>
        </w:rPr>
        <w:t xml:space="preserve">to </w:t>
      </w:r>
      <w:r w:rsidR="008A70BD" w:rsidRPr="00B6422E">
        <w:rPr>
          <w:rFonts w:ascii="Bookman Old Style" w:hAnsi="Bookman Old Style"/>
          <w:szCs w:val="24"/>
        </w:rPr>
        <w:t>limit the number of persons permitted to speak in favor of and against any motion</w:t>
      </w:r>
      <w:r w:rsidR="00B6422E">
        <w:rPr>
          <w:rFonts w:ascii="Bookman Old Style" w:hAnsi="Bookman Old Style"/>
          <w:szCs w:val="24"/>
        </w:rPr>
        <w:t>.</w:t>
      </w:r>
    </w:p>
    <w:p w:rsidR="00E57F6B" w:rsidRDefault="00E57F6B" w:rsidP="00E57F6B">
      <w:pPr>
        <w:pStyle w:val="BodyTextIndent"/>
        <w:ind w:left="0"/>
        <w:jc w:val="both"/>
        <w:rPr>
          <w:rFonts w:ascii="Bookman Old Style" w:hAnsi="Bookman Old Style"/>
          <w:szCs w:val="24"/>
        </w:rPr>
      </w:pPr>
    </w:p>
    <w:p w:rsidR="00B6422E" w:rsidRDefault="008A70BD" w:rsidP="00B6422E">
      <w:pPr>
        <w:pStyle w:val="BodyTextIndent"/>
        <w:numPr>
          <w:ilvl w:val="0"/>
          <w:numId w:val="16"/>
        </w:numPr>
        <w:jc w:val="both"/>
        <w:rPr>
          <w:rFonts w:ascii="Bookman Old Style" w:hAnsi="Bookman Old Style"/>
          <w:szCs w:val="24"/>
        </w:rPr>
      </w:pPr>
      <w:r w:rsidRPr="00B6422E">
        <w:rPr>
          <w:rFonts w:ascii="Bookman Old Style" w:hAnsi="Bookman Old Style"/>
          <w:szCs w:val="24"/>
        </w:rPr>
        <w:t>Resolutions shall be decided by simple voting by a show of hands</w:t>
      </w:r>
      <w:r w:rsidR="007649FC" w:rsidRPr="00B6422E">
        <w:rPr>
          <w:rFonts w:ascii="Bookman Old Style" w:hAnsi="Bookman Old Style"/>
          <w:szCs w:val="24"/>
        </w:rPr>
        <w:t>. In case of a tie, the Chairperson</w:t>
      </w:r>
      <w:r w:rsidRPr="00B6422E">
        <w:rPr>
          <w:rFonts w:ascii="Bookman Old Style" w:hAnsi="Bookman Old Style"/>
          <w:szCs w:val="24"/>
        </w:rPr>
        <w:t xml:space="preserve"> shall have a second casting of votes</w:t>
      </w:r>
      <w:r w:rsidR="00B6422E">
        <w:rPr>
          <w:rFonts w:ascii="Bookman Old Style" w:hAnsi="Bookman Old Style"/>
          <w:szCs w:val="24"/>
        </w:rPr>
        <w:t>.</w:t>
      </w:r>
    </w:p>
    <w:p w:rsidR="00E57F6B" w:rsidRDefault="00E57F6B" w:rsidP="00E57F6B">
      <w:pPr>
        <w:pStyle w:val="BodyTextIndent"/>
        <w:ind w:left="0"/>
        <w:jc w:val="both"/>
        <w:rPr>
          <w:rFonts w:ascii="Bookman Old Style" w:hAnsi="Bookman Old Style"/>
          <w:szCs w:val="24"/>
        </w:rPr>
      </w:pPr>
    </w:p>
    <w:p w:rsidR="00443133" w:rsidRPr="00B6422E" w:rsidRDefault="00B6422E" w:rsidP="00B6422E">
      <w:pPr>
        <w:pStyle w:val="BodyTextIndent"/>
        <w:numPr>
          <w:ilvl w:val="0"/>
          <w:numId w:val="16"/>
        </w:numPr>
        <w:jc w:val="both"/>
        <w:rPr>
          <w:rFonts w:ascii="Bookman Old Style" w:hAnsi="Bookman Old Style"/>
          <w:szCs w:val="24"/>
        </w:rPr>
      </w:pPr>
      <w:r>
        <w:rPr>
          <w:rFonts w:ascii="Bookman Old Style" w:hAnsi="Bookman Old Style"/>
          <w:szCs w:val="24"/>
        </w:rPr>
        <w:t xml:space="preserve">The quorum </w:t>
      </w:r>
      <w:r w:rsidR="008A70BD" w:rsidRPr="00B6422E">
        <w:rPr>
          <w:rFonts w:ascii="Bookman Old Style" w:hAnsi="Bookman Old Style"/>
          <w:szCs w:val="24"/>
        </w:rPr>
        <w:t>should not be less than a half (½) of the r</w:t>
      </w:r>
      <w:r w:rsidR="00464BC0" w:rsidRPr="00B6422E">
        <w:rPr>
          <w:rFonts w:ascii="Bookman Old Style" w:hAnsi="Bookman Old Style"/>
          <w:szCs w:val="24"/>
        </w:rPr>
        <w:t>egistered members of the Association</w:t>
      </w:r>
      <w:r w:rsidR="008A70BD" w:rsidRPr="00B6422E">
        <w:rPr>
          <w:rFonts w:ascii="Bookman Old Style" w:hAnsi="Bookman Old Style"/>
          <w:szCs w:val="24"/>
        </w:rPr>
        <w:t>.</w:t>
      </w:r>
    </w:p>
    <w:p w:rsidR="00576070" w:rsidRDefault="00576070" w:rsidP="00ED718A">
      <w:pPr>
        <w:overflowPunct w:val="0"/>
        <w:autoSpaceDE w:val="0"/>
        <w:autoSpaceDN w:val="0"/>
        <w:adjustRightInd w:val="0"/>
        <w:spacing w:after="0" w:line="240" w:lineRule="auto"/>
        <w:ind w:left="1440"/>
        <w:jc w:val="center"/>
        <w:textAlignment w:val="baseline"/>
        <w:rPr>
          <w:rFonts w:ascii="Bookman Old Style" w:hAnsi="Bookman Old Style"/>
          <w:b/>
          <w:sz w:val="28"/>
          <w:szCs w:val="28"/>
        </w:rPr>
      </w:pPr>
    </w:p>
    <w:p w:rsidR="000D0F7B" w:rsidRDefault="000D0F7B" w:rsidP="00806F3F">
      <w:pPr>
        <w:autoSpaceDE w:val="0"/>
        <w:autoSpaceDN w:val="0"/>
        <w:adjustRightInd w:val="0"/>
        <w:spacing w:after="0" w:line="240" w:lineRule="auto"/>
        <w:jc w:val="center"/>
        <w:rPr>
          <w:rFonts w:ascii="Bookman Old Style" w:hAnsi="Bookman Old Style" w:cs="BookmanOldStyle-Bold-Identity-H"/>
          <w:b/>
          <w:bCs/>
          <w:sz w:val="28"/>
          <w:szCs w:val="28"/>
        </w:rPr>
      </w:pPr>
    </w:p>
    <w:p w:rsidR="00806F3F" w:rsidRDefault="00806F3F" w:rsidP="00806F3F">
      <w:pPr>
        <w:autoSpaceDE w:val="0"/>
        <w:autoSpaceDN w:val="0"/>
        <w:adjustRightInd w:val="0"/>
        <w:spacing w:after="0" w:line="240" w:lineRule="auto"/>
        <w:jc w:val="center"/>
        <w:rPr>
          <w:rFonts w:ascii="Bookman Old Style" w:hAnsi="Bookman Old Style" w:cs="BookmanOldStyle-Bold-Identity-H"/>
          <w:b/>
          <w:bCs/>
          <w:sz w:val="28"/>
          <w:szCs w:val="28"/>
        </w:rPr>
      </w:pPr>
      <w:r w:rsidRPr="00806F3F">
        <w:rPr>
          <w:rFonts w:ascii="Bookman Old Style" w:hAnsi="Bookman Old Style" w:cs="BookmanOldStyle-Bold-Identity-H"/>
          <w:b/>
          <w:bCs/>
          <w:sz w:val="28"/>
          <w:szCs w:val="28"/>
        </w:rPr>
        <w:t>Chapter 5-Trustees</w:t>
      </w:r>
    </w:p>
    <w:p w:rsidR="00C7124A" w:rsidRPr="00C7124A" w:rsidRDefault="00443133" w:rsidP="00C7124A">
      <w:pPr>
        <w:autoSpaceDE w:val="0"/>
        <w:autoSpaceDN w:val="0"/>
        <w:adjustRightInd w:val="0"/>
        <w:spacing w:after="0" w:line="240" w:lineRule="auto"/>
        <w:rPr>
          <w:rFonts w:ascii="Bookman Old Style" w:hAnsi="Bookman Old Style" w:cs="BookmanOldStyle-Bold-Identity-H"/>
          <w:b/>
          <w:bCs/>
          <w:sz w:val="24"/>
          <w:szCs w:val="24"/>
        </w:rPr>
      </w:pPr>
      <w:r>
        <w:rPr>
          <w:rFonts w:ascii="Bookman Old Style" w:hAnsi="Bookman Old Style" w:cs="BookmanOldStyle-Bold-Identity-H"/>
          <w:b/>
          <w:bCs/>
          <w:sz w:val="24"/>
          <w:szCs w:val="24"/>
        </w:rPr>
        <w:t>Article 14</w:t>
      </w:r>
    </w:p>
    <w:p w:rsidR="00806F3F" w:rsidRPr="00B6422E" w:rsidRDefault="00806F3F" w:rsidP="00B6422E">
      <w:pPr>
        <w:pStyle w:val="ListParagraph"/>
        <w:numPr>
          <w:ilvl w:val="0"/>
          <w:numId w:val="30"/>
        </w:numPr>
        <w:autoSpaceDE w:val="0"/>
        <w:autoSpaceDN w:val="0"/>
        <w:adjustRightInd w:val="0"/>
        <w:spacing w:after="0"/>
        <w:rPr>
          <w:rFonts w:ascii="Bookman Old Style" w:hAnsi="Bookman Old Style" w:cs="BookmanOldStyle-Identity-H"/>
          <w:sz w:val="24"/>
          <w:szCs w:val="24"/>
        </w:rPr>
      </w:pPr>
      <w:r w:rsidRPr="00B6422E">
        <w:rPr>
          <w:rFonts w:ascii="Bookman Old Style" w:hAnsi="Bookman Old Style" w:cs="BookmanOldStyle-Identity-H"/>
          <w:sz w:val="24"/>
          <w:szCs w:val="24"/>
        </w:rPr>
        <w:t xml:space="preserve">All land, buildings and other immovable property and all investments and securities which shall be acquired by the Association shall be vested in the names of not less than three (3) trustees who shall be members of the Association and who shall have been </w:t>
      </w:r>
      <w:r w:rsidR="00D07985" w:rsidRPr="00B6422E">
        <w:rPr>
          <w:rFonts w:ascii="Bookman Old Style" w:hAnsi="Bookman Old Style" w:cs="BookmanOldStyle-Identity-H"/>
          <w:sz w:val="24"/>
          <w:szCs w:val="24"/>
        </w:rPr>
        <w:t>appointed at an Annual General M</w:t>
      </w:r>
      <w:r w:rsidRPr="00B6422E">
        <w:rPr>
          <w:rFonts w:ascii="Bookman Old Style" w:hAnsi="Bookman Old Style" w:cs="BookmanOldStyle-Identity-H"/>
          <w:sz w:val="24"/>
          <w:szCs w:val="24"/>
        </w:rPr>
        <w:t>eeting for a period of three years. On retirement, such trustees shall be eligible for reelection for another term of 3 years. A general meeting shall have the power to remove any of the trustees and all vacancies occurring by removal, resignation or death, shall be filled at the same or next general meeting.</w:t>
      </w:r>
    </w:p>
    <w:p w:rsidR="00806F3F" w:rsidRPr="00806F3F" w:rsidRDefault="00806F3F" w:rsidP="00806F3F">
      <w:pPr>
        <w:autoSpaceDE w:val="0"/>
        <w:autoSpaceDN w:val="0"/>
        <w:adjustRightInd w:val="0"/>
        <w:spacing w:after="0"/>
        <w:rPr>
          <w:rFonts w:ascii="Bookman Old Style" w:hAnsi="Bookman Old Style" w:cs="BookmanOldStyle-Identity-H"/>
          <w:sz w:val="24"/>
          <w:szCs w:val="24"/>
        </w:rPr>
      </w:pPr>
    </w:p>
    <w:p w:rsidR="00806F3F" w:rsidRPr="00464BC0" w:rsidRDefault="00806F3F" w:rsidP="00464BC0">
      <w:pPr>
        <w:pStyle w:val="ListParagraph"/>
        <w:numPr>
          <w:ilvl w:val="0"/>
          <w:numId w:val="30"/>
        </w:numPr>
        <w:autoSpaceDE w:val="0"/>
        <w:autoSpaceDN w:val="0"/>
        <w:adjustRightInd w:val="0"/>
        <w:spacing w:after="0"/>
        <w:rPr>
          <w:rFonts w:ascii="Bookman Old Style" w:hAnsi="Bookman Old Style" w:cs="BookmanOldStyle-Identity-H"/>
          <w:sz w:val="24"/>
          <w:szCs w:val="24"/>
        </w:rPr>
      </w:pPr>
      <w:r w:rsidRPr="00464BC0">
        <w:rPr>
          <w:rFonts w:ascii="Bookman Old Style" w:hAnsi="Bookman Old Style" w:cs="BookmanOldStyle-Identity-H"/>
          <w:sz w:val="24"/>
          <w:szCs w:val="24"/>
        </w:rPr>
        <w:t>The trustees shall pay all income received from property vested in the Trustees to the Treasurer. Any expenditure in respect of such property which in the opinion of the trustees is necessary or desirable shall be reported by the trustees to the Executive Council which shall authorize expenditure of such moneys as it thinks fit.</w:t>
      </w:r>
    </w:p>
    <w:p w:rsidR="00806F3F" w:rsidRPr="00806F3F" w:rsidRDefault="00806F3F" w:rsidP="00806F3F">
      <w:pPr>
        <w:overflowPunct w:val="0"/>
        <w:autoSpaceDE w:val="0"/>
        <w:autoSpaceDN w:val="0"/>
        <w:adjustRightInd w:val="0"/>
        <w:spacing w:after="0"/>
        <w:ind w:left="1440"/>
        <w:jc w:val="center"/>
        <w:textAlignment w:val="baseline"/>
        <w:rPr>
          <w:rFonts w:ascii="Bookman Old Style" w:hAnsi="Bookman Old Style"/>
          <w:b/>
          <w:sz w:val="28"/>
          <w:szCs w:val="28"/>
        </w:rPr>
      </w:pPr>
    </w:p>
    <w:p w:rsidR="00806F3F" w:rsidRPr="00806F3F" w:rsidRDefault="00806F3F" w:rsidP="00806F3F">
      <w:pPr>
        <w:jc w:val="center"/>
        <w:rPr>
          <w:rFonts w:ascii="Bookman Old Style" w:hAnsi="Bookman Old Style"/>
          <w:b/>
          <w:sz w:val="28"/>
          <w:szCs w:val="28"/>
        </w:rPr>
      </w:pPr>
      <w:r w:rsidRPr="00806F3F">
        <w:rPr>
          <w:rFonts w:ascii="Bookman Old Style" w:hAnsi="Bookman Old Style"/>
          <w:b/>
          <w:sz w:val="28"/>
          <w:szCs w:val="28"/>
        </w:rPr>
        <w:t>Chapter 6-Auditors</w:t>
      </w:r>
    </w:p>
    <w:p w:rsidR="00806F3F" w:rsidRPr="00C7124A" w:rsidRDefault="00E12017" w:rsidP="00C7124A">
      <w:pPr>
        <w:spacing w:line="240" w:lineRule="auto"/>
        <w:jc w:val="both"/>
        <w:rPr>
          <w:rFonts w:ascii="Bookman Old Style" w:hAnsi="Bookman Old Style"/>
          <w:b/>
          <w:sz w:val="24"/>
          <w:szCs w:val="24"/>
        </w:rPr>
      </w:pPr>
      <w:r>
        <w:rPr>
          <w:rFonts w:ascii="Bookman Old Style" w:hAnsi="Bookman Old Style"/>
          <w:b/>
          <w:sz w:val="24"/>
          <w:szCs w:val="24"/>
        </w:rPr>
        <w:t>Article 15</w:t>
      </w:r>
    </w:p>
    <w:p w:rsidR="00806F3F" w:rsidRPr="00464BC0" w:rsidRDefault="00464BC0" w:rsidP="00464BC0">
      <w:pPr>
        <w:pStyle w:val="ListParagraph"/>
        <w:numPr>
          <w:ilvl w:val="0"/>
          <w:numId w:val="29"/>
        </w:numPr>
        <w:overflowPunct w:val="0"/>
        <w:autoSpaceDE w:val="0"/>
        <w:autoSpaceDN w:val="0"/>
        <w:adjustRightInd w:val="0"/>
        <w:spacing w:after="0" w:line="240" w:lineRule="auto"/>
        <w:jc w:val="both"/>
        <w:textAlignment w:val="baseline"/>
        <w:rPr>
          <w:rFonts w:ascii="Bookman Old Style" w:hAnsi="Bookman Old Style"/>
          <w:sz w:val="24"/>
          <w:szCs w:val="24"/>
        </w:rPr>
      </w:pPr>
      <w:r>
        <w:rPr>
          <w:rFonts w:ascii="Bookman Old Style" w:hAnsi="Bookman Old Style"/>
          <w:sz w:val="24"/>
          <w:szCs w:val="24"/>
        </w:rPr>
        <w:t>An auditor</w:t>
      </w:r>
      <w:r w:rsidR="00806F3F" w:rsidRPr="00464BC0">
        <w:rPr>
          <w:rFonts w:ascii="Bookman Old Style" w:hAnsi="Bookman Old Style"/>
          <w:sz w:val="24"/>
          <w:szCs w:val="24"/>
        </w:rPr>
        <w:t xml:space="preserve"> shall be appointed for the following year by the annual general meeting</w:t>
      </w:r>
    </w:p>
    <w:p w:rsidR="00806F3F" w:rsidRPr="00806F3F" w:rsidRDefault="00806F3F" w:rsidP="00806F3F">
      <w:pPr>
        <w:spacing w:line="240" w:lineRule="auto"/>
        <w:jc w:val="both"/>
        <w:rPr>
          <w:rFonts w:ascii="Bookman Old Style" w:hAnsi="Bookman Old Style"/>
          <w:sz w:val="24"/>
          <w:szCs w:val="24"/>
        </w:rPr>
      </w:pPr>
    </w:p>
    <w:p w:rsidR="00806F3F" w:rsidRPr="00806F3F" w:rsidRDefault="00464BC0" w:rsidP="00806F3F">
      <w:pPr>
        <w:numPr>
          <w:ilvl w:val="0"/>
          <w:numId w:val="29"/>
        </w:numPr>
        <w:overflowPunct w:val="0"/>
        <w:autoSpaceDE w:val="0"/>
        <w:autoSpaceDN w:val="0"/>
        <w:adjustRightInd w:val="0"/>
        <w:spacing w:after="0" w:line="240" w:lineRule="auto"/>
        <w:jc w:val="both"/>
        <w:textAlignment w:val="baseline"/>
        <w:rPr>
          <w:rFonts w:ascii="Bookman Old Style" w:hAnsi="Bookman Old Style"/>
          <w:sz w:val="24"/>
          <w:szCs w:val="24"/>
        </w:rPr>
      </w:pPr>
      <w:r>
        <w:rPr>
          <w:rFonts w:ascii="Bookman Old Style" w:hAnsi="Bookman Old Style"/>
          <w:sz w:val="24"/>
          <w:szCs w:val="24"/>
        </w:rPr>
        <w:lastRenderedPageBreak/>
        <w:t>All the Associations</w:t>
      </w:r>
      <w:r w:rsidR="00806F3F" w:rsidRPr="00806F3F">
        <w:rPr>
          <w:rFonts w:ascii="Bookman Old Style" w:hAnsi="Bookman Old Style"/>
          <w:sz w:val="24"/>
          <w:szCs w:val="24"/>
        </w:rPr>
        <w:t xml:space="preserve"> accounts, records and documents shall be opened to the inspection o</w:t>
      </w:r>
      <w:r>
        <w:rPr>
          <w:rFonts w:ascii="Bookman Old Style" w:hAnsi="Bookman Old Style"/>
          <w:sz w:val="24"/>
          <w:szCs w:val="24"/>
        </w:rPr>
        <w:t>f the auditor at any time. The T</w:t>
      </w:r>
      <w:r w:rsidR="00806F3F" w:rsidRPr="00806F3F">
        <w:rPr>
          <w:rFonts w:ascii="Bookman Old Style" w:hAnsi="Bookman Old Style"/>
          <w:sz w:val="24"/>
          <w:szCs w:val="24"/>
        </w:rPr>
        <w:t xml:space="preserve">reasurer </w:t>
      </w:r>
      <w:r>
        <w:rPr>
          <w:rFonts w:ascii="Bookman Old Style" w:hAnsi="Bookman Old Style"/>
          <w:sz w:val="24"/>
          <w:szCs w:val="24"/>
        </w:rPr>
        <w:t xml:space="preserve">shall produce an account </w:t>
      </w:r>
      <w:r w:rsidR="00806F3F" w:rsidRPr="00806F3F">
        <w:rPr>
          <w:rFonts w:ascii="Bookman Old Style" w:hAnsi="Bookman Old Style"/>
          <w:sz w:val="24"/>
          <w:szCs w:val="24"/>
        </w:rPr>
        <w:t>receipts and payments and a statement of assets and liabilities made up of a date, which shall not be less than six weeks and not more than three</w:t>
      </w:r>
      <w:r>
        <w:rPr>
          <w:rFonts w:ascii="Bookman Old Style" w:hAnsi="Bookman Old Style"/>
          <w:sz w:val="24"/>
          <w:szCs w:val="24"/>
        </w:rPr>
        <w:t xml:space="preserve"> months before the date of the Annual General M</w:t>
      </w:r>
      <w:r w:rsidR="00806F3F" w:rsidRPr="00806F3F">
        <w:rPr>
          <w:rFonts w:ascii="Bookman Old Style" w:hAnsi="Bookman Old Style"/>
          <w:sz w:val="24"/>
          <w:szCs w:val="24"/>
        </w:rPr>
        <w:t>eeting. The auditor shall examine such accounts and statements and either clarify that they are correct, duly vouched and in accordance with the law or report to t</w:t>
      </w:r>
      <w:r>
        <w:rPr>
          <w:rFonts w:ascii="Bookman Old Style" w:hAnsi="Bookman Old Style"/>
          <w:sz w:val="24"/>
          <w:szCs w:val="24"/>
        </w:rPr>
        <w:t>he Association</w:t>
      </w:r>
      <w:r w:rsidR="00806F3F" w:rsidRPr="00806F3F">
        <w:rPr>
          <w:rFonts w:ascii="Bookman Old Style" w:hAnsi="Bookman Old Style"/>
          <w:sz w:val="24"/>
          <w:szCs w:val="24"/>
        </w:rPr>
        <w:t xml:space="preserve"> in what respect they are found to be incorrect, un-vouched or not in accordance with the law.</w:t>
      </w:r>
    </w:p>
    <w:p w:rsidR="00806F3F" w:rsidRPr="00806F3F" w:rsidRDefault="00806F3F" w:rsidP="00806F3F">
      <w:pPr>
        <w:spacing w:line="240" w:lineRule="auto"/>
        <w:jc w:val="both"/>
        <w:rPr>
          <w:rFonts w:ascii="Bookman Old Style" w:hAnsi="Bookman Old Style"/>
          <w:sz w:val="24"/>
          <w:szCs w:val="24"/>
        </w:rPr>
      </w:pPr>
    </w:p>
    <w:p w:rsidR="00806F3F" w:rsidRPr="00806F3F" w:rsidRDefault="00806F3F" w:rsidP="00806F3F">
      <w:pPr>
        <w:pStyle w:val="BodyText"/>
        <w:numPr>
          <w:ilvl w:val="0"/>
          <w:numId w:val="29"/>
        </w:numPr>
        <w:overflowPunct w:val="0"/>
        <w:autoSpaceDE w:val="0"/>
        <w:autoSpaceDN w:val="0"/>
        <w:adjustRightInd w:val="0"/>
        <w:spacing w:after="0" w:line="240" w:lineRule="auto"/>
        <w:jc w:val="both"/>
        <w:textAlignment w:val="baseline"/>
        <w:rPr>
          <w:rFonts w:ascii="Bookman Old Style" w:hAnsi="Bookman Old Style"/>
          <w:sz w:val="24"/>
          <w:szCs w:val="24"/>
        </w:rPr>
      </w:pPr>
      <w:r w:rsidRPr="00806F3F">
        <w:rPr>
          <w:rFonts w:ascii="Bookman Old Style" w:hAnsi="Bookman Old Style"/>
          <w:sz w:val="24"/>
          <w:szCs w:val="24"/>
        </w:rPr>
        <w:t>A copy of the auditors’ report on the accounts and statements together with such accounts and statements shall be furnished to all members at the same time as the notice convening the annual general meeting is sent out. An aud</w:t>
      </w:r>
      <w:r w:rsidR="00464BC0">
        <w:rPr>
          <w:rFonts w:ascii="Bookman Old Style" w:hAnsi="Bookman Old Style"/>
          <w:sz w:val="24"/>
          <w:szCs w:val="24"/>
        </w:rPr>
        <w:t xml:space="preserve">itor may be paid such remuneration for </w:t>
      </w:r>
      <w:r w:rsidRPr="00806F3F">
        <w:rPr>
          <w:rFonts w:ascii="Bookman Old Style" w:hAnsi="Bookman Old Style"/>
          <w:sz w:val="24"/>
          <w:szCs w:val="24"/>
        </w:rPr>
        <w:t>du</w:t>
      </w:r>
      <w:r w:rsidR="00464BC0">
        <w:rPr>
          <w:rFonts w:ascii="Bookman Old Style" w:hAnsi="Bookman Old Style"/>
          <w:sz w:val="24"/>
          <w:szCs w:val="24"/>
        </w:rPr>
        <w:t>ties as may be resolved by the Annual General M</w:t>
      </w:r>
      <w:r w:rsidRPr="00806F3F">
        <w:rPr>
          <w:rFonts w:ascii="Bookman Old Style" w:hAnsi="Bookman Old Style"/>
          <w:sz w:val="24"/>
          <w:szCs w:val="24"/>
        </w:rPr>
        <w:t>eeting appointing him</w:t>
      </w:r>
      <w:r w:rsidR="00464BC0">
        <w:rPr>
          <w:rFonts w:ascii="Bookman Old Style" w:hAnsi="Bookman Old Style"/>
          <w:sz w:val="24"/>
          <w:szCs w:val="24"/>
        </w:rPr>
        <w:t>\her.</w:t>
      </w:r>
    </w:p>
    <w:p w:rsidR="00806F3F" w:rsidRPr="00806F3F" w:rsidRDefault="00806F3F" w:rsidP="00806F3F">
      <w:pPr>
        <w:pStyle w:val="BodyText"/>
        <w:spacing w:line="240" w:lineRule="auto"/>
        <w:jc w:val="both"/>
        <w:rPr>
          <w:rFonts w:ascii="Bookman Old Style" w:hAnsi="Bookman Old Style"/>
          <w:sz w:val="24"/>
          <w:szCs w:val="24"/>
        </w:rPr>
      </w:pPr>
    </w:p>
    <w:p w:rsidR="00806F3F" w:rsidRPr="00464BC0" w:rsidRDefault="00464BC0" w:rsidP="00806F3F">
      <w:pPr>
        <w:numPr>
          <w:ilvl w:val="0"/>
          <w:numId w:val="29"/>
        </w:numPr>
        <w:overflowPunct w:val="0"/>
        <w:autoSpaceDE w:val="0"/>
        <w:autoSpaceDN w:val="0"/>
        <w:adjustRightInd w:val="0"/>
        <w:spacing w:after="0" w:line="240" w:lineRule="auto"/>
        <w:jc w:val="both"/>
        <w:textAlignment w:val="baseline"/>
        <w:rPr>
          <w:rFonts w:ascii="Bookman Old Style" w:hAnsi="Bookman Old Style"/>
          <w:sz w:val="24"/>
          <w:szCs w:val="24"/>
        </w:rPr>
      </w:pPr>
      <w:r>
        <w:rPr>
          <w:rFonts w:ascii="Bookman Old Style" w:hAnsi="Bookman Old Style"/>
          <w:sz w:val="24"/>
          <w:szCs w:val="24"/>
        </w:rPr>
        <w:t xml:space="preserve">The </w:t>
      </w:r>
      <w:r w:rsidR="00806F3F" w:rsidRPr="00806F3F">
        <w:rPr>
          <w:rFonts w:ascii="Bookman Old Style" w:hAnsi="Bookman Old Style"/>
          <w:sz w:val="24"/>
          <w:szCs w:val="24"/>
        </w:rPr>
        <w:t xml:space="preserve">auditor shall </w:t>
      </w:r>
      <w:r>
        <w:rPr>
          <w:rFonts w:ascii="Bookman Old Style" w:hAnsi="Bookman Old Style"/>
          <w:sz w:val="24"/>
          <w:szCs w:val="24"/>
        </w:rPr>
        <w:t xml:space="preserve">not </w:t>
      </w:r>
      <w:r w:rsidR="00806F3F" w:rsidRPr="00806F3F">
        <w:rPr>
          <w:rFonts w:ascii="Bookman Old Style" w:hAnsi="Bookman Old Style"/>
          <w:sz w:val="24"/>
          <w:szCs w:val="24"/>
        </w:rPr>
        <w:t>be a member</w:t>
      </w:r>
      <w:r>
        <w:rPr>
          <w:rFonts w:ascii="Bookman Old Style" w:hAnsi="Bookman Old Style"/>
          <w:sz w:val="24"/>
          <w:szCs w:val="24"/>
        </w:rPr>
        <w:t xml:space="preserve"> or office bearer</w:t>
      </w:r>
      <w:r w:rsidR="00806F3F" w:rsidRPr="00806F3F">
        <w:rPr>
          <w:rFonts w:ascii="Bookman Old Style" w:hAnsi="Bookman Old Style"/>
          <w:sz w:val="24"/>
          <w:szCs w:val="24"/>
        </w:rPr>
        <w:t xml:space="preserve"> of the </w:t>
      </w:r>
      <w:r>
        <w:rPr>
          <w:rFonts w:ascii="Bookman Old Style" w:hAnsi="Bookman Old Style"/>
          <w:sz w:val="24"/>
          <w:szCs w:val="24"/>
        </w:rPr>
        <w:t>Association.</w:t>
      </w:r>
    </w:p>
    <w:p w:rsidR="00806F3F" w:rsidRDefault="00806F3F" w:rsidP="00806F3F">
      <w:pPr>
        <w:overflowPunct w:val="0"/>
        <w:autoSpaceDE w:val="0"/>
        <w:autoSpaceDN w:val="0"/>
        <w:adjustRightInd w:val="0"/>
        <w:spacing w:after="0" w:line="240" w:lineRule="auto"/>
        <w:textAlignment w:val="baseline"/>
        <w:rPr>
          <w:rFonts w:ascii="Bookman Old Style" w:hAnsi="Bookman Old Style"/>
          <w:b/>
          <w:sz w:val="28"/>
          <w:szCs w:val="28"/>
        </w:rPr>
      </w:pPr>
    </w:p>
    <w:p w:rsidR="008A70BD" w:rsidRDefault="007649FC" w:rsidP="00806F3F">
      <w:pPr>
        <w:overflowPunct w:val="0"/>
        <w:autoSpaceDE w:val="0"/>
        <w:autoSpaceDN w:val="0"/>
        <w:adjustRightInd w:val="0"/>
        <w:spacing w:after="0" w:line="240" w:lineRule="auto"/>
        <w:jc w:val="center"/>
        <w:textAlignment w:val="baseline"/>
        <w:rPr>
          <w:rFonts w:ascii="Bookman Old Style" w:hAnsi="Bookman Old Style"/>
          <w:b/>
          <w:sz w:val="28"/>
          <w:szCs w:val="28"/>
        </w:rPr>
      </w:pPr>
      <w:r w:rsidRPr="007649FC">
        <w:rPr>
          <w:rFonts w:ascii="Bookman Old Style" w:hAnsi="Bookman Old Style"/>
          <w:b/>
          <w:sz w:val="28"/>
          <w:szCs w:val="28"/>
        </w:rPr>
        <w:t xml:space="preserve">Chapter </w:t>
      </w:r>
      <w:r w:rsidR="00C7124A">
        <w:rPr>
          <w:rFonts w:ascii="Bookman Old Style" w:hAnsi="Bookman Old Style"/>
          <w:b/>
          <w:sz w:val="28"/>
          <w:szCs w:val="28"/>
        </w:rPr>
        <w:t>7</w:t>
      </w:r>
      <w:r w:rsidRPr="007649FC">
        <w:rPr>
          <w:rFonts w:ascii="Bookman Old Style" w:hAnsi="Bookman Old Style"/>
          <w:b/>
          <w:sz w:val="28"/>
          <w:szCs w:val="28"/>
        </w:rPr>
        <w:t>-</w:t>
      </w:r>
      <w:r>
        <w:rPr>
          <w:rFonts w:ascii="Bookman Old Style" w:hAnsi="Bookman Old Style"/>
          <w:b/>
          <w:sz w:val="28"/>
          <w:szCs w:val="28"/>
        </w:rPr>
        <w:t>Finances</w:t>
      </w:r>
    </w:p>
    <w:p w:rsidR="00B82245" w:rsidRDefault="00E12017" w:rsidP="00B82245">
      <w:pPr>
        <w:spacing w:line="280" w:lineRule="exact"/>
        <w:jc w:val="both"/>
        <w:rPr>
          <w:rFonts w:ascii="Bookman Old Style" w:hAnsi="Bookman Old Style"/>
          <w:b/>
          <w:color w:val="000026"/>
          <w:sz w:val="24"/>
        </w:rPr>
      </w:pPr>
      <w:r>
        <w:rPr>
          <w:rFonts w:ascii="Bookman Old Style" w:hAnsi="Bookman Old Style"/>
          <w:b/>
          <w:color w:val="000026"/>
          <w:sz w:val="24"/>
        </w:rPr>
        <w:t>Article 16</w:t>
      </w:r>
    </w:p>
    <w:p w:rsidR="00B82245" w:rsidRDefault="00ED718A" w:rsidP="00B82245">
      <w:pPr>
        <w:numPr>
          <w:ilvl w:val="0"/>
          <w:numId w:val="32"/>
        </w:numPr>
        <w:overflowPunct w:val="0"/>
        <w:autoSpaceDE w:val="0"/>
        <w:autoSpaceDN w:val="0"/>
        <w:adjustRightInd w:val="0"/>
        <w:spacing w:after="0" w:line="240" w:lineRule="auto"/>
        <w:jc w:val="both"/>
        <w:textAlignment w:val="baseline"/>
        <w:rPr>
          <w:rFonts w:ascii="Bookman Old Style" w:hAnsi="Bookman Old Style"/>
          <w:sz w:val="24"/>
          <w:szCs w:val="24"/>
        </w:rPr>
      </w:pPr>
      <w:r w:rsidRPr="00B82245">
        <w:rPr>
          <w:rFonts w:ascii="Bookman Old Style" w:hAnsi="Bookman Old Style"/>
          <w:color w:val="000026"/>
          <w:sz w:val="24"/>
        </w:rPr>
        <w:t xml:space="preserve"> </w:t>
      </w:r>
      <w:r w:rsidR="00B82245" w:rsidRPr="00B82245">
        <w:rPr>
          <w:rFonts w:ascii="Bookman Old Style" w:hAnsi="Bookman Old Style"/>
          <w:sz w:val="24"/>
          <w:szCs w:val="24"/>
        </w:rPr>
        <w:t>The funds of the society may only be us</w:t>
      </w:r>
      <w:r w:rsidR="00B82245">
        <w:rPr>
          <w:rFonts w:ascii="Bookman Old Style" w:hAnsi="Bookman Old Style"/>
          <w:sz w:val="24"/>
          <w:szCs w:val="24"/>
        </w:rPr>
        <w:t>ed for the following purposes;</w:t>
      </w:r>
    </w:p>
    <w:p w:rsidR="00B82245" w:rsidRPr="00B82245" w:rsidRDefault="00B82245" w:rsidP="00B82245">
      <w:pPr>
        <w:overflowPunct w:val="0"/>
        <w:autoSpaceDE w:val="0"/>
        <w:autoSpaceDN w:val="0"/>
        <w:adjustRightInd w:val="0"/>
        <w:spacing w:after="0" w:line="240" w:lineRule="auto"/>
        <w:ind w:left="720"/>
        <w:jc w:val="both"/>
        <w:textAlignment w:val="baseline"/>
        <w:rPr>
          <w:rFonts w:ascii="Bookman Old Style" w:hAnsi="Bookman Old Style"/>
          <w:sz w:val="24"/>
          <w:szCs w:val="24"/>
        </w:rPr>
      </w:pPr>
    </w:p>
    <w:p w:rsidR="00B82245" w:rsidRPr="00E12017" w:rsidRDefault="00B82245" w:rsidP="00E57F6B">
      <w:pPr>
        <w:pStyle w:val="ListParagraph"/>
        <w:numPr>
          <w:ilvl w:val="0"/>
          <w:numId w:val="31"/>
        </w:numPr>
        <w:tabs>
          <w:tab w:val="clear" w:pos="720"/>
          <w:tab w:val="num" w:pos="2160"/>
        </w:tabs>
        <w:overflowPunct w:val="0"/>
        <w:autoSpaceDE w:val="0"/>
        <w:autoSpaceDN w:val="0"/>
        <w:adjustRightInd w:val="0"/>
        <w:spacing w:after="0" w:line="240" w:lineRule="auto"/>
        <w:ind w:left="2160"/>
        <w:jc w:val="both"/>
        <w:textAlignment w:val="baseline"/>
        <w:rPr>
          <w:rFonts w:ascii="Bookman Old Style" w:hAnsi="Bookman Old Style"/>
          <w:sz w:val="24"/>
          <w:szCs w:val="24"/>
        </w:rPr>
      </w:pPr>
      <w:r w:rsidRPr="00E12017">
        <w:rPr>
          <w:rFonts w:ascii="Bookman Old Style" w:hAnsi="Bookman Old Style"/>
          <w:sz w:val="24"/>
          <w:szCs w:val="24"/>
        </w:rPr>
        <w:t>Office rent, electricity and water bills</w:t>
      </w:r>
    </w:p>
    <w:p w:rsidR="00B82245" w:rsidRPr="00B82245" w:rsidRDefault="00B82245" w:rsidP="00E57F6B">
      <w:pPr>
        <w:numPr>
          <w:ilvl w:val="0"/>
          <w:numId w:val="31"/>
        </w:numPr>
        <w:tabs>
          <w:tab w:val="clear" w:pos="720"/>
          <w:tab w:val="num" w:pos="2160"/>
        </w:tabs>
        <w:overflowPunct w:val="0"/>
        <w:autoSpaceDE w:val="0"/>
        <w:autoSpaceDN w:val="0"/>
        <w:adjustRightInd w:val="0"/>
        <w:spacing w:after="0" w:line="240" w:lineRule="auto"/>
        <w:ind w:left="2160"/>
        <w:jc w:val="both"/>
        <w:textAlignment w:val="baseline"/>
        <w:rPr>
          <w:rFonts w:ascii="Bookman Old Style" w:hAnsi="Bookman Old Style"/>
          <w:sz w:val="24"/>
          <w:szCs w:val="24"/>
        </w:rPr>
      </w:pPr>
      <w:r w:rsidRPr="00B82245">
        <w:rPr>
          <w:rFonts w:ascii="Bookman Old Style" w:hAnsi="Bookman Old Style"/>
          <w:sz w:val="24"/>
          <w:szCs w:val="24"/>
        </w:rPr>
        <w:t>Telephone, fax, email, Internet and postage charges</w:t>
      </w:r>
    </w:p>
    <w:p w:rsidR="00B82245" w:rsidRPr="00B82245" w:rsidRDefault="00B82245" w:rsidP="00E57F6B">
      <w:pPr>
        <w:numPr>
          <w:ilvl w:val="0"/>
          <w:numId w:val="31"/>
        </w:numPr>
        <w:tabs>
          <w:tab w:val="clear" w:pos="720"/>
          <w:tab w:val="num" w:pos="2160"/>
        </w:tabs>
        <w:overflowPunct w:val="0"/>
        <w:autoSpaceDE w:val="0"/>
        <w:autoSpaceDN w:val="0"/>
        <w:adjustRightInd w:val="0"/>
        <w:spacing w:after="0" w:line="240" w:lineRule="auto"/>
        <w:ind w:left="2160"/>
        <w:jc w:val="both"/>
        <w:textAlignment w:val="baseline"/>
        <w:rPr>
          <w:rFonts w:ascii="Bookman Old Style" w:hAnsi="Bookman Old Style"/>
          <w:sz w:val="24"/>
          <w:szCs w:val="24"/>
        </w:rPr>
      </w:pPr>
      <w:r w:rsidRPr="00B82245">
        <w:rPr>
          <w:rFonts w:ascii="Bookman Old Style" w:hAnsi="Bookman Old Style"/>
          <w:sz w:val="24"/>
          <w:szCs w:val="24"/>
        </w:rPr>
        <w:t>Traveling and accommodation of society officials on society’s official missions</w:t>
      </w:r>
    </w:p>
    <w:p w:rsidR="00B82245" w:rsidRPr="00B82245" w:rsidRDefault="00B82245" w:rsidP="00E57F6B">
      <w:pPr>
        <w:numPr>
          <w:ilvl w:val="0"/>
          <w:numId w:val="31"/>
        </w:numPr>
        <w:tabs>
          <w:tab w:val="clear" w:pos="720"/>
          <w:tab w:val="num" w:pos="2160"/>
        </w:tabs>
        <w:overflowPunct w:val="0"/>
        <w:autoSpaceDE w:val="0"/>
        <w:autoSpaceDN w:val="0"/>
        <w:adjustRightInd w:val="0"/>
        <w:spacing w:after="0" w:line="240" w:lineRule="auto"/>
        <w:ind w:left="2160"/>
        <w:jc w:val="both"/>
        <w:textAlignment w:val="baseline"/>
        <w:rPr>
          <w:rFonts w:ascii="Bookman Old Style" w:hAnsi="Bookman Old Style"/>
          <w:sz w:val="24"/>
          <w:szCs w:val="24"/>
        </w:rPr>
      </w:pPr>
      <w:r w:rsidRPr="00B82245">
        <w:rPr>
          <w:rFonts w:ascii="Bookman Old Style" w:hAnsi="Bookman Old Style"/>
          <w:sz w:val="24"/>
          <w:szCs w:val="24"/>
        </w:rPr>
        <w:t>Organizing of society’s general meetings, seminars and workshops</w:t>
      </w:r>
    </w:p>
    <w:p w:rsidR="00B82245" w:rsidRPr="00B82245" w:rsidRDefault="00B82245" w:rsidP="00E57F6B">
      <w:pPr>
        <w:numPr>
          <w:ilvl w:val="0"/>
          <w:numId w:val="31"/>
        </w:numPr>
        <w:tabs>
          <w:tab w:val="clear" w:pos="720"/>
          <w:tab w:val="num" w:pos="2160"/>
        </w:tabs>
        <w:overflowPunct w:val="0"/>
        <w:autoSpaceDE w:val="0"/>
        <w:autoSpaceDN w:val="0"/>
        <w:adjustRightInd w:val="0"/>
        <w:spacing w:after="0" w:line="240" w:lineRule="auto"/>
        <w:ind w:left="2160"/>
        <w:jc w:val="both"/>
        <w:textAlignment w:val="baseline"/>
        <w:rPr>
          <w:rFonts w:ascii="Bookman Old Style" w:hAnsi="Bookman Old Style"/>
          <w:sz w:val="24"/>
          <w:szCs w:val="24"/>
        </w:rPr>
      </w:pPr>
      <w:r w:rsidRPr="00B82245">
        <w:rPr>
          <w:rFonts w:ascii="Bookman Old Style" w:hAnsi="Bookman Old Style"/>
          <w:sz w:val="24"/>
          <w:szCs w:val="24"/>
        </w:rPr>
        <w:t>Organizing of displays and shows</w:t>
      </w:r>
    </w:p>
    <w:p w:rsidR="00B82245" w:rsidRPr="00B82245" w:rsidRDefault="00B82245" w:rsidP="00E57F6B">
      <w:pPr>
        <w:numPr>
          <w:ilvl w:val="0"/>
          <w:numId w:val="31"/>
        </w:numPr>
        <w:tabs>
          <w:tab w:val="clear" w:pos="720"/>
          <w:tab w:val="num" w:pos="2160"/>
        </w:tabs>
        <w:overflowPunct w:val="0"/>
        <w:autoSpaceDE w:val="0"/>
        <w:autoSpaceDN w:val="0"/>
        <w:adjustRightInd w:val="0"/>
        <w:spacing w:after="0" w:line="240" w:lineRule="auto"/>
        <w:ind w:left="2160"/>
        <w:jc w:val="both"/>
        <w:textAlignment w:val="baseline"/>
        <w:rPr>
          <w:rFonts w:ascii="Bookman Old Style" w:hAnsi="Bookman Old Style"/>
          <w:sz w:val="24"/>
          <w:szCs w:val="24"/>
        </w:rPr>
      </w:pPr>
      <w:r w:rsidRPr="00B82245">
        <w:rPr>
          <w:rFonts w:ascii="Bookman Old Style" w:hAnsi="Bookman Old Style"/>
          <w:sz w:val="24"/>
          <w:szCs w:val="24"/>
        </w:rPr>
        <w:t>Procurement of Stationery</w:t>
      </w:r>
    </w:p>
    <w:p w:rsidR="00B82245" w:rsidRPr="00B82245" w:rsidRDefault="00B82245" w:rsidP="00E57F6B">
      <w:pPr>
        <w:numPr>
          <w:ilvl w:val="0"/>
          <w:numId w:val="31"/>
        </w:numPr>
        <w:tabs>
          <w:tab w:val="clear" w:pos="720"/>
          <w:tab w:val="num" w:pos="2160"/>
        </w:tabs>
        <w:overflowPunct w:val="0"/>
        <w:autoSpaceDE w:val="0"/>
        <w:autoSpaceDN w:val="0"/>
        <w:adjustRightInd w:val="0"/>
        <w:spacing w:after="0" w:line="240" w:lineRule="auto"/>
        <w:ind w:left="2160"/>
        <w:jc w:val="both"/>
        <w:textAlignment w:val="baseline"/>
        <w:rPr>
          <w:rFonts w:ascii="Bookman Old Style" w:hAnsi="Bookman Old Style"/>
          <w:sz w:val="24"/>
          <w:szCs w:val="24"/>
        </w:rPr>
      </w:pPr>
      <w:r>
        <w:rPr>
          <w:rFonts w:ascii="Bookman Old Style" w:hAnsi="Bookman Old Style"/>
          <w:sz w:val="24"/>
          <w:szCs w:val="24"/>
        </w:rPr>
        <w:t>Payment of honorariums for services rendered to advance the Associations objectives.</w:t>
      </w:r>
    </w:p>
    <w:p w:rsidR="00ED718A" w:rsidRPr="00B82245" w:rsidRDefault="00B82245" w:rsidP="00E57F6B">
      <w:pPr>
        <w:numPr>
          <w:ilvl w:val="0"/>
          <w:numId w:val="31"/>
        </w:numPr>
        <w:tabs>
          <w:tab w:val="clear" w:pos="720"/>
          <w:tab w:val="num" w:pos="2160"/>
        </w:tabs>
        <w:overflowPunct w:val="0"/>
        <w:autoSpaceDE w:val="0"/>
        <w:autoSpaceDN w:val="0"/>
        <w:adjustRightInd w:val="0"/>
        <w:spacing w:after="0" w:line="240" w:lineRule="auto"/>
        <w:ind w:left="2160"/>
        <w:jc w:val="both"/>
        <w:textAlignment w:val="baseline"/>
        <w:rPr>
          <w:rFonts w:ascii="Bookman Old Style" w:hAnsi="Bookman Old Style"/>
          <w:sz w:val="24"/>
          <w:szCs w:val="24"/>
        </w:rPr>
      </w:pPr>
      <w:r w:rsidRPr="00B82245">
        <w:rPr>
          <w:rFonts w:ascii="Bookman Old Style" w:hAnsi="Bookman Old Style"/>
          <w:sz w:val="24"/>
          <w:szCs w:val="24"/>
        </w:rPr>
        <w:t>Publicity-advertisement and announcement charges on Radio and print media</w:t>
      </w:r>
    </w:p>
    <w:p w:rsidR="00ED718A" w:rsidRDefault="00ED718A" w:rsidP="00E57F6B">
      <w:pPr>
        <w:widowControl w:val="0"/>
        <w:spacing w:after="0" w:line="280" w:lineRule="exact"/>
        <w:jc w:val="both"/>
        <w:rPr>
          <w:rFonts w:ascii="Bookman Old Style" w:hAnsi="Bookman Old Style"/>
          <w:color w:val="000026"/>
          <w:sz w:val="24"/>
        </w:rPr>
      </w:pPr>
    </w:p>
    <w:p w:rsidR="00ED718A" w:rsidRPr="00ED718A" w:rsidRDefault="00E12017" w:rsidP="00ED718A">
      <w:pPr>
        <w:widowControl w:val="0"/>
        <w:spacing w:before="100" w:after="100" w:line="280" w:lineRule="exact"/>
        <w:jc w:val="both"/>
        <w:rPr>
          <w:rFonts w:ascii="Bookman Old Style" w:hAnsi="Bookman Old Style"/>
          <w:b/>
          <w:color w:val="000026"/>
          <w:sz w:val="24"/>
        </w:rPr>
      </w:pPr>
      <w:r>
        <w:rPr>
          <w:rFonts w:ascii="Bookman Old Style" w:hAnsi="Bookman Old Style"/>
          <w:b/>
          <w:color w:val="000026"/>
          <w:sz w:val="24"/>
        </w:rPr>
        <w:t>Article 17</w:t>
      </w:r>
    </w:p>
    <w:p w:rsidR="00ED718A" w:rsidRDefault="00ED718A" w:rsidP="00ED718A">
      <w:pPr>
        <w:autoSpaceDE w:val="0"/>
        <w:autoSpaceDN w:val="0"/>
        <w:adjustRightInd w:val="0"/>
        <w:spacing w:after="0"/>
        <w:rPr>
          <w:rFonts w:ascii="Bookman Old Style" w:hAnsi="Bookman Old Style" w:cs="BookmanOldStyle-Identity-H"/>
          <w:sz w:val="24"/>
          <w:szCs w:val="24"/>
        </w:rPr>
      </w:pPr>
      <w:r>
        <w:rPr>
          <w:rFonts w:ascii="Bookman Old Style" w:hAnsi="Bookman Old Style" w:cs="BookmanOldStyle-Identity-H"/>
          <w:sz w:val="24"/>
          <w:szCs w:val="24"/>
        </w:rPr>
        <w:t xml:space="preserve">The funds of the </w:t>
      </w:r>
      <w:r w:rsidR="00576070">
        <w:rPr>
          <w:rFonts w:ascii="Bookman Old Style" w:hAnsi="Bookman Old Style" w:cs="BookmanOldStyle-Identity-H"/>
          <w:sz w:val="24"/>
          <w:szCs w:val="24"/>
        </w:rPr>
        <w:t>Association shall be applied in the following manner;</w:t>
      </w:r>
    </w:p>
    <w:p w:rsidR="00576070" w:rsidRDefault="00576070" w:rsidP="00ED718A">
      <w:pPr>
        <w:autoSpaceDE w:val="0"/>
        <w:autoSpaceDN w:val="0"/>
        <w:adjustRightInd w:val="0"/>
        <w:spacing w:after="0"/>
        <w:rPr>
          <w:rFonts w:ascii="Bookman Old Style" w:hAnsi="Bookman Old Style" w:cs="BookmanOldStyle-Identity-H"/>
          <w:sz w:val="24"/>
          <w:szCs w:val="24"/>
        </w:rPr>
      </w:pPr>
    </w:p>
    <w:p w:rsidR="00ED718A" w:rsidRPr="00576070" w:rsidRDefault="00ED718A" w:rsidP="00576070">
      <w:pPr>
        <w:pStyle w:val="ListParagraph"/>
        <w:numPr>
          <w:ilvl w:val="0"/>
          <w:numId w:val="22"/>
        </w:numPr>
        <w:autoSpaceDE w:val="0"/>
        <w:autoSpaceDN w:val="0"/>
        <w:adjustRightInd w:val="0"/>
        <w:spacing w:after="0"/>
        <w:rPr>
          <w:rFonts w:ascii="Bookman Old Style" w:hAnsi="Bookman Old Style" w:cs="BookmanOldStyle-Identity-H"/>
          <w:sz w:val="24"/>
          <w:szCs w:val="24"/>
        </w:rPr>
      </w:pPr>
      <w:r w:rsidRPr="00576070">
        <w:rPr>
          <w:rFonts w:ascii="Bookman Old Style" w:hAnsi="Bookman Old Style" w:cs="BookmanOldStyle-Identity-H"/>
          <w:sz w:val="24"/>
          <w:szCs w:val="24"/>
        </w:rPr>
        <w:t xml:space="preserve">The funds or the Association may only be used for such purpose as </w:t>
      </w:r>
      <w:r w:rsidR="00576070">
        <w:rPr>
          <w:rFonts w:ascii="Bookman Old Style" w:hAnsi="Bookman Old Style" w:cs="BookmanOldStyle-Identity-H"/>
          <w:sz w:val="24"/>
          <w:szCs w:val="24"/>
        </w:rPr>
        <w:t>the C</w:t>
      </w:r>
      <w:r w:rsidRPr="00576070">
        <w:rPr>
          <w:rFonts w:ascii="Bookman Old Style" w:hAnsi="Bookman Old Style" w:cs="BookmanOldStyle-Identity-H"/>
          <w:sz w:val="24"/>
          <w:szCs w:val="24"/>
        </w:rPr>
        <w:t>ouncil may describe as correct and proper, although such purpose must be consistent with the objects of the Association set out in Article 2.</w:t>
      </w:r>
    </w:p>
    <w:p w:rsidR="00ED718A" w:rsidRPr="00ED718A" w:rsidRDefault="00ED718A" w:rsidP="00ED718A">
      <w:pPr>
        <w:autoSpaceDE w:val="0"/>
        <w:autoSpaceDN w:val="0"/>
        <w:adjustRightInd w:val="0"/>
        <w:spacing w:after="0"/>
        <w:rPr>
          <w:rFonts w:ascii="Bookman Old Style" w:hAnsi="Bookman Old Style" w:cs="BookmanOldStyle-Identity-H"/>
          <w:sz w:val="24"/>
          <w:szCs w:val="24"/>
        </w:rPr>
      </w:pPr>
    </w:p>
    <w:p w:rsidR="00ED718A" w:rsidRDefault="00ED718A" w:rsidP="00576070">
      <w:pPr>
        <w:pStyle w:val="ListParagraph"/>
        <w:numPr>
          <w:ilvl w:val="0"/>
          <w:numId w:val="22"/>
        </w:numPr>
        <w:autoSpaceDE w:val="0"/>
        <w:autoSpaceDN w:val="0"/>
        <w:adjustRightInd w:val="0"/>
        <w:spacing w:after="0"/>
        <w:rPr>
          <w:rFonts w:ascii="Bookman Old Style" w:hAnsi="Bookman Old Style" w:cs="BookmanOldStyle-Identity-H"/>
          <w:sz w:val="24"/>
          <w:szCs w:val="24"/>
        </w:rPr>
      </w:pPr>
      <w:r w:rsidRPr="00576070">
        <w:rPr>
          <w:rFonts w:ascii="Bookman Old Style" w:hAnsi="Bookman Old Style" w:cs="BookmanOldStyle-Identity-H"/>
          <w:sz w:val="24"/>
          <w:szCs w:val="24"/>
        </w:rPr>
        <w:t xml:space="preserve">All moneys and funds shall </w:t>
      </w:r>
      <w:r w:rsidR="00576070">
        <w:rPr>
          <w:rFonts w:ascii="Bookman Old Style" w:hAnsi="Bookman Old Style" w:cs="BookmanOldStyle-Identity-H"/>
          <w:sz w:val="24"/>
          <w:szCs w:val="24"/>
        </w:rPr>
        <w:t>be received by and paid to the T</w:t>
      </w:r>
      <w:r w:rsidRPr="00576070">
        <w:rPr>
          <w:rFonts w:ascii="Bookman Old Style" w:hAnsi="Bookman Old Style" w:cs="BookmanOldStyle-Identity-H"/>
          <w:sz w:val="24"/>
          <w:szCs w:val="24"/>
        </w:rPr>
        <w:t xml:space="preserve">reasurer and shall be deposited by him/her in the name of the Association in </w:t>
      </w:r>
      <w:r w:rsidR="00B82245">
        <w:rPr>
          <w:rFonts w:ascii="Bookman Old Style" w:hAnsi="Bookman Old Style" w:cs="BookmanOldStyle-Identity-H"/>
          <w:sz w:val="24"/>
          <w:szCs w:val="24"/>
        </w:rPr>
        <w:t>any bank approved by the C</w:t>
      </w:r>
      <w:r w:rsidRPr="00576070">
        <w:rPr>
          <w:rFonts w:ascii="Bookman Old Style" w:hAnsi="Bookman Old Style" w:cs="BookmanOldStyle-Identity-H"/>
          <w:sz w:val="24"/>
          <w:szCs w:val="24"/>
        </w:rPr>
        <w:t>ouncil.</w:t>
      </w:r>
    </w:p>
    <w:p w:rsidR="00D07985" w:rsidRPr="00D07985" w:rsidRDefault="00D07985" w:rsidP="00D07985">
      <w:pPr>
        <w:pStyle w:val="ListParagraph"/>
        <w:rPr>
          <w:rFonts w:ascii="Bookman Old Style" w:hAnsi="Bookman Old Style" w:cs="BookmanOldStyle-Identity-H"/>
          <w:sz w:val="24"/>
          <w:szCs w:val="24"/>
        </w:rPr>
      </w:pPr>
    </w:p>
    <w:p w:rsidR="00D07985" w:rsidRPr="00576070" w:rsidRDefault="00D07985" w:rsidP="00576070">
      <w:pPr>
        <w:pStyle w:val="ListParagraph"/>
        <w:numPr>
          <w:ilvl w:val="0"/>
          <w:numId w:val="22"/>
        </w:numPr>
        <w:autoSpaceDE w:val="0"/>
        <w:autoSpaceDN w:val="0"/>
        <w:adjustRightInd w:val="0"/>
        <w:spacing w:after="0"/>
        <w:rPr>
          <w:rFonts w:ascii="Bookman Old Style" w:hAnsi="Bookman Old Style" w:cs="BookmanOldStyle-Identity-H"/>
          <w:sz w:val="24"/>
          <w:szCs w:val="24"/>
        </w:rPr>
      </w:pPr>
      <w:r>
        <w:rPr>
          <w:rFonts w:ascii="Bookman Old Style" w:hAnsi="Bookman Old Style" w:cs="BookmanOldStyle-Identity-H"/>
          <w:sz w:val="24"/>
          <w:szCs w:val="24"/>
        </w:rPr>
        <w:t>A sum not exceeding Ksh.5</w:t>
      </w:r>
      <w:r w:rsidR="00172C54">
        <w:rPr>
          <w:rFonts w:ascii="Bookman Old Style" w:hAnsi="Bookman Old Style" w:cs="BookmanOldStyle-Identity-H"/>
          <w:sz w:val="24"/>
          <w:szCs w:val="24"/>
        </w:rPr>
        <w:t>, 000</w:t>
      </w:r>
      <w:r>
        <w:rPr>
          <w:rFonts w:ascii="Bookman Old Style" w:hAnsi="Bookman Old Style" w:cs="BookmanOldStyle-Identity-H"/>
          <w:sz w:val="24"/>
          <w:szCs w:val="24"/>
        </w:rPr>
        <w:t xml:space="preserve"> may be kept by the Treasurer for petty disbursements of which proper account shall be kept.</w:t>
      </w:r>
    </w:p>
    <w:p w:rsidR="00576070" w:rsidRPr="00ED718A" w:rsidRDefault="00576070" w:rsidP="00ED718A">
      <w:pPr>
        <w:autoSpaceDE w:val="0"/>
        <w:autoSpaceDN w:val="0"/>
        <w:adjustRightInd w:val="0"/>
        <w:spacing w:after="0"/>
        <w:rPr>
          <w:rFonts w:ascii="Bookman Old Style" w:hAnsi="Bookman Old Style" w:cs="BookmanOldStyle-Identity-H"/>
          <w:sz w:val="24"/>
          <w:szCs w:val="24"/>
        </w:rPr>
      </w:pPr>
    </w:p>
    <w:p w:rsidR="00ED718A" w:rsidRPr="00576070" w:rsidRDefault="00ED718A" w:rsidP="00576070">
      <w:pPr>
        <w:pStyle w:val="ListParagraph"/>
        <w:numPr>
          <w:ilvl w:val="0"/>
          <w:numId w:val="22"/>
        </w:numPr>
        <w:autoSpaceDE w:val="0"/>
        <w:autoSpaceDN w:val="0"/>
        <w:adjustRightInd w:val="0"/>
        <w:spacing w:after="0"/>
        <w:rPr>
          <w:rFonts w:ascii="Bookman Old Style" w:hAnsi="Bookman Old Style" w:cs="BookmanOldStyle-Identity-H"/>
          <w:sz w:val="24"/>
          <w:szCs w:val="24"/>
        </w:rPr>
      </w:pPr>
      <w:r w:rsidRPr="00576070">
        <w:rPr>
          <w:rFonts w:ascii="Bookman Old Style" w:hAnsi="Bookman Old Style" w:cs="BookmanOldStyle-Identity-H"/>
          <w:sz w:val="24"/>
          <w:szCs w:val="24"/>
        </w:rPr>
        <w:t xml:space="preserve">No payment shall be made out of the bank account without a </w:t>
      </w:r>
      <w:r w:rsidR="00B82245">
        <w:rPr>
          <w:rFonts w:ascii="Bookman Old Style" w:hAnsi="Bookman Old Style" w:cs="BookmanOldStyle-Identity-H"/>
          <w:sz w:val="24"/>
          <w:szCs w:val="24"/>
        </w:rPr>
        <w:t>resolution of the C</w:t>
      </w:r>
      <w:r w:rsidRPr="00576070">
        <w:rPr>
          <w:rFonts w:ascii="Bookman Old Style" w:hAnsi="Bookman Old Style" w:cs="BookmanOldStyle-Identity-H"/>
          <w:sz w:val="24"/>
          <w:szCs w:val="24"/>
        </w:rPr>
        <w:t xml:space="preserve">ouncil authorizing such payments. All cheques on such bank account shall be signed by the Treasurer and the </w:t>
      </w:r>
      <w:r w:rsidR="00576070">
        <w:rPr>
          <w:rFonts w:ascii="Bookman Old Style" w:hAnsi="Bookman Old Style" w:cs="BookmanOldStyle-Identity-H"/>
          <w:sz w:val="24"/>
          <w:szCs w:val="24"/>
        </w:rPr>
        <w:t>Chairperson or S</w:t>
      </w:r>
      <w:r w:rsidRPr="00576070">
        <w:rPr>
          <w:rFonts w:ascii="Bookman Old Style" w:hAnsi="Bookman Old Style" w:cs="BookmanOldStyle-Identity-H"/>
          <w:sz w:val="24"/>
          <w:szCs w:val="24"/>
        </w:rPr>
        <w:t>ecretary.</w:t>
      </w:r>
    </w:p>
    <w:p w:rsidR="00576070" w:rsidRPr="00ED718A" w:rsidRDefault="00576070" w:rsidP="00ED718A">
      <w:pPr>
        <w:autoSpaceDE w:val="0"/>
        <w:autoSpaceDN w:val="0"/>
        <w:adjustRightInd w:val="0"/>
        <w:spacing w:after="0"/>
        <w:rPr>
          <w:rFonts w:ascii="Bookman Old Style" w:hAnsi="Bookman Old Style" w:cs="BookmanOldStyle-Identity-H"/>
          <w:sz w:val="24"/>
          <w:szCs w:val="24"/>
        </w:rPr>
      </w:pPr>
    </w:p>
    <w:p w:rsidR="00CE15E2" w:rsidRDefault="00576070" w:rsidP="00CE15E2">
      <w:pPr>
        <w:pStyle w:val="ListParagraph"/>
        <w:numPr>
          <w:ilvl w:val="0"/>
          <w:numId w:val="22"/>
        </w:numPr>
        <w:autoSpaceDE w:val="0"/>
        <w:autoSpaceDN w:val="0"/>
        <w:adjustRightInd w:val="0"/>
        <w:spacing w:after="0"/>
        <w:rPr>
          <w:rFonts w:ascii="Bookman Old Style" w:hAnsi="Bookman Old Style" w:cs="BookmanOldStyle-Identity-H"/>
          <w:sz w:val="24"/>
          <w:szCs w:val="24"/>
        </w:rPr>
      </w:pPr>
      <w:r>
        <w:rPr>
          <w:rFonts w:ascii="Bookman Old Style" w:hAnsi="Bookman Old Style" w:cs="BookmanOldStyle-Identity-H"/>
          <w:sz w:val="24"/>
          <w:szCs w:val="24"/>
        </w:rPr>
        <w:t>The A</w:t>
      </w:r>
      <w:r w:rsidR="00ED718A" w:rsidRPr="00576070">
        <w:rPr>
          <w:rFonts w:ascii="Bookman Old Style" w:hAnsi="Bookman Old Style" w:cs="BookmanOldStyle-Identity-H"/>
          <w:sz w:val="24"/>
          <w:szCs w:val="24"/>
        </w:rPr>
        <w:t>ssociation shall not make or distribute any dividend, division or bonus in money unto or between its members.</w:t>
      </w:r>
    </w:p>
    <w:p w:rsidR="00CE15E2" w:rsidRPr="00CE15E2" w:rsidRDefault="00CE15E2" w:rsidP="00CE15E2">
      <w:pPr>
        <w:pStyle w:val="ListParagraph"/>
        <w:rPr>
          <w:rFonts w:ascii="BookmanOldStyle-Identity-H" w:hAnsi="BookmanOldStyle-Identity-H" w:cs="BookmanOldStyle-Identity-H"/>
        </w:rPr>
      </w:pPr>
    </w:p>
    <w:p w:rsidR="00CE15E2" w:rsidRDefault="00CE15E2" w:rsidP="00CE15E2">
      <w:pPr>
        <w:pStyle w:val="ListParagraph"/>
        <w:numPr>
          <w:ilvl w:val="0"/>
          <w:numId w:val="22"/>
        </w:numPr>
        <w:autoSpaceDE w:val="0"/>
        <w:autoSpaceDN w:val="0"/>
        <w:adjustRightInd w:val="0"/>
        <w:spacing w:after="0"/>
        <w:rPr>
          <w:rFonts w:ascii="Bookman Old Style" w:hAnsi="Bookman Old Style" w:cs="BookmanOldStyle-Identity-H"/>
          <w:sz w:val="24"/>
          <w:szCs w:val="24"/>
        </w:rPr>
      </w:pPr>
      <w:r w:rsidRPr="00CE15E2">
        <w:rPr>
          <w:rFonts w:ascii="Bookman Old Style" w:hAnsi="Bookman Old Style" w:cs="BookmanOldStyle-Identity-H"/>
          <w:sz w:val="24"/>
          <w:szCs w:val="24"/>
        </w:rPr>
        <w:t xml:space="preserve">The Treasurer shall make a report on the accounts and statements together and a copy with such accounts and statements shall be furnished to all members at the same time as the notice convening the </w:t>
      </w:r>
      <w:r w:rsidR="00B82245">
        <w:rPr>
          <w:rFonts w:ascii="Bookman Old Style" w:hAnsi="Bookman Old Style" w:cs="BookmanOldStyle-Identity-H"/>
          <w:sz w:val="24"/>
          <w:szCs w:val="24"/>
        </w:rPr>
        <w:t>Annual General M</w:t>
      </w:r>
      <w:r w:rsidRPr="00CE15E2">
        <w:rPr>
          <w:rFonts w:ascii="Bookman Old Style" w:hAnsi="Bookman Old Style" w:cs="BookmanOldStyle-Identity-H"/>
          <w:sz w:val="24"/>
          <w:szCs w:val="24"/>
        </w:rPr>
        <w:t>eeting is sent out.</w:t>
      </w:r>
    </w:p>
    <w:p w:rsidR="00B82245" w:rsidRPr="00B82245" w:rsidRDefault="00B82245" w:rsidP="00B82245">
      <w:pPr>
        <w:pStyle w:val="ListParagraph"/>
        <w:rPr>
          <w:rFonts w:ascii="Bookman Old Style" w:hAnsi="Bookman Old Style" w:cs="BookmanOldStyle-Identity-H"/>
          <w:sz w:val="24"/>
          <w:szCs w:val="24"/>
        </w:rPr>
      </w:pPr>
    </w:p>
    <w:p w:rsidR="00B82245" w:rsidRPr="00B82245" w:rsidRDefault="00B82245" w:rsidP="00CE15E2">
      <w:pPr>
        <w:pStyle w:val="ListParagraph"/>
        <w:numPr>
          <w:ilvl w:val="0"/>
          <w:numId w:val="22"/>
        </w:numPr>
        <w:autoSpaceDE w:val="0"/>
        <w:autoSpaceDN w:val="0"/>
        <w:adjustRightInd w:val="0"/>
        <w:spacing w:after="0"/>
        <w:rPr>
          <w:rFonts w:ascii="Bookman Old Style" w:hAnsi="Bookman Old Style" w:cs="BookmanOldStyle-Identity-H"/>
          <w:sz w:val="24"/>
          <w:szCs w:val="24"/>
        </w:rPr>
      </w:pPr>
      <w:r w:rsidRPr="00B82245">
        <w:rPr>
          <w:rFonts w:ascii="Bookman Old Style" w:hAnsi="Bookman Old Style"/>
          <w:sz w:val="24"/>
          <w:szCs w:val="24"/>
        </w:rPr>
        <w:t>T</w:t>
      </w:r>
      <w:r>
        <w:rPr>
          <w:rFonts w:ascii="Bookman Old Style" w:hAnsi="Bookman Old Style"/>
          <w:sz w:val="24"/>
          <w:szCs w:val="24"/>
        </w:rPr>
        <w:t xml:space="preserve">he Council </w:t>
      </w:r>
      <w:r w:rsidRPr="00B82245">
        <w:rPr>
          <w:rFonts w:ascii="Bookman Old Style" w:hAnsi="Bookman Old Style"/>
          <w:sz w:val="24"/>
          <w:szCs w:val="24"/>
        </w:rPr>
        <w:t>shall have power to suspend any office bearer who it has reasonable cause to believe is not properly accounting for any of the funds or property of the society and shall have power to appoint another person in his/her place. Such sus</w:t>
      </w:r>
      <w:r>
        <w:rPr>
          <w:rFonts w:ascii="Bookman Old Style" w:hAnsi="Bookman Old Style"/>
          <w:sz w:val="24"/>
          <w:szCs w:val="24"/>
        </w:rPr>
        <w:t>pension shall be reported to a General M</w:t>
      </w:r>
      <w:r w:rsidRPr="00B82245">
        <w:rPr>
          <w:rFonts w:ascii="Bookman Old Style" w:hAnsi="Bookman Old Style"/>
          <w:sz w:val="24"/>
          <w:szCs w:val="24"/>
        </w:rPr>
        <w:t>eeting to be convened on a date not later than two months from the d</w:t>
      </w:r>
      <w:r w:rsidR="004C5AAD">
        <w:rPr>
          <w:rFonts w:ascii="Bookman Old Style" w:hAnsi="Bookman Old Style"/>
          <w:sz w:val="24"/>
          <w:szCs w:val="24"/>
        </w:rPr>
        <w:t>ate of such suspension and the G</w:t>
      </w:r>
      <w:r w:rsidR="00C7124A">
        <w:rPr>
          <w:rFonts w:ascii="Bookman Old Style" w:hAnsi="Bookman Old Style"/>
          <w:sz w:val="24"/>
          <w:szCs w:val="24"/>
        </w:rPr>
        <w:t>eneral M</w:t>
      </w:r>
      <w:r w:rsidRPr="00B82245">
        <w:rPr>
          <w:rFonts w:ascii="Bookman Old Style" w:hAnsi="Bookman Old Style"/>
          <w:sz w:val="24"/>
          <w:szCs w:val="24"/>
        </w:rPr>
        <w:t>eetings shall have full power to decide what further action should be taken in the matter.</w:t>
      </w:r>
    </w:p>
    <w:p w:rsidR="00CE15E2" w:rsidRPr="00CE15E2" w:rsidRDefault="00CE15E2" w:rsidP="00CE15E2">
      <w:pPr>
        <w:pStyle w:val="ListParagraph"/>
        <w:rPr>
          <w:rFonts w:ascii="BookmanOldStyle-Identity-H" w:hAnsi="BookmanOldStyle-Identity-H" w:cs="BookmanOldStyle-Identity-H"/>
          <w:sz w:val="24"/>
        </w:rPr>
      </w:pPr>
    </w:p>
    <w:p w:rsidR="00ED718A" w:rsidRPr="00CE15E2" w:rsidRDefault="00CE15E2" w:rsidP="00CE15E2">
      <w:pPr>
        <w:pStyle w:val="ListParagraph"/>
        <w:numPr>
          <w:ilvl w:val="0"/>
          <w:numId w:val="22"/>
        </w:numPr>
        <w:autoSpaceDE w:val="0"/>
        <w:autoSpaceDN w:val="0"/>
        <w:adjustRightInd w:val="0"/>
        <w:spacing w:after="0"/>
        <w:rPr>
          <w:rFonts w:ascii="Bookman Old Style" w:hAnsi="Bookman Old Style" w:cs="BookmanOldStyle-Identity-H"/>
          <w:sz w:val="24"/>
          <w:szCs w:val="24"/>
        </w:rPr>
      </w:pPr>
      <w:r w:rsidRPr="00CE15E2">
        <w:rPr>
          <w:rFonts w:ascii="Bookman Old Style" w:hAnsi="Bookman Old Style" w:cs="BookmanOldStyle-Identity-H"/>
          <w:sz w:val="24"/>
        </w:rPr>
        <w:t>The financial year of the Association shall be from 1</w:t>
      </w:r>
      <w:r w:rsidRPr="00CE15E2">
        <w:rPr>
          <w:rFonts w:ascii="Bookman Old Style" w:hAnsi="Bookman Old Style" w:cs="BookmanOldStyle-Identity-H"/>
          <w:sz w:val="24"/>
          <w:vertAlign w:val="superscript"/>
        </w:rPr>
        <w:t>st</w:t>
      </w:r>
      <w:r w:rsidRPr="00CE15E2">
        <w:rPr>
          <w:rFonts w:ascii="Bookman Old Style" w:hAnsi="Bookman Old Style" w:cs="BookmanOldStyle-Identity-H"/>
          <w:sz w:val="24"/>
        </w:rPr>
        <w:t xml:space="preserve"> January to 31</w:t>
      </w:r>
      <w:r w:rsidRPr="00CE15E2">
        <w:rPr>
          <w:rFonts w:ascii="Bookman Old Style" w:hAnsi="Bookman Old Style" w:cs="BookmanOldStyle-Identity-H"/>
          <w:sz w:val="24"/>
          <w:vertAlign w:val="superscript"/>
        </w:rPr>
        <w:t>st</w:t>
      </w:r>
      <w:r w:rsidRPr="00CE15E2">
        <w:rPr>
          <w:rFonts w:ascii="Bookman Old Style" w:hAnsi="Bookman Old Style" w:cs="BookmanOldStyle-Identity-H"/>
          <w:sz w:val="24"/>
        </w:rPr>
        <w:t xml:space="preserve"> December.</w:t>
      </w:r>
    </w:p>
    <w:p w:rsidR="00CE15E2" w:rsidRPr="00F10816" w:rsidRDefault="00C7124A" w:rsidP="000562B0">
      <w:pPr>
        <w:autoSpaceDE w:val="0"/>
        <w:autoSpaceDN w:val="0"/>
        <w:adjustRightInd w:val="0"/>
        <w:spacing w:after="0"/>
        <w:jc w:val="center"/>
        <w:rPr>
          <w:rFonts w:ascii="Bookman Old Style" w:hAnsi="Bookman Old Style" w:cs="BookmanOldStyle-Identity-H"/>
          <w:b/>
          <w:sz w:val="28"/>
          <w:szCs w:val="28"/>
        </w:rPr>
      </w:pPr>
      <w:r w:rsidRPr="00F10816">
        <w:rPr>
          <w:rFonts w:ascii="Bookman Old Style" w:hAnsi="Bookman Old Style" w:cs="BookmanOldStyle-Identity-H"/>
          <w:b/>
          <w:sz w:val="28"/>
          <w:szCs w:val="28"/>
        </w:rPr>
        <w:t>Chapter 8</w:t>
      </w:r>
      <w:r w:rsidR="00CE15E2" w:rsidRPr="00F10816">
        <w:rPr>
          <w:rFonts w:ascii="Bookman Old Style" w:hAnsi="Bookman Old Style" w:cs="BookmanOldStyle-Identity-H"/>
          <w:b/>
          <w:sz w:val="28"/>
          <w:szCs w:val="28"/>
        </w:rPr>
        <w:t>- Amendments</w:t>
      </w:r>
    </w:p>
    <w:p w:rsidR="00C7124A" w:rsidRPr="000562B0" w:rsidRDefault="00E12017" w:rsidP="00C7124A">
      <w:pPr>
        <w:autoSpaceDE w:val="0"/>
        <w:autoSpaceDN w:val="0"/>
        <w:adjustRightInd w:val="0"/>
        <w:spacing w:after="0"/>
        <w:rPr>
          <w:rFonts w:ascii="Bookman Old Style" w:hAnsi="Bookman Old Style" w:cs="BookmanOldStyle-Identity-H"/>
          <w:b/>
          <w:sz w:val="24"/>
          <w:szCs w:val="24"/>
        </w:rPr>
      </w:pPr>
      <w:r>
        <w:rPr>
          <w:rFonts w:ascii="Bookman Old Style" w:hAnsi="Bookman Old Style" w:cs="BookmanOldStyle-Identity-H"/>
          <w:b/>
          <w:sz w:val="24"/>
          <w:szCs w:val="24"/>
        </w:rPr>
        <w:t>Article 18</w:t>
      </w:r>
    </w:p>
    <w:p w:rsidR="00CE15E2" w:rsidRPr="00C4670F" w:rsidRDefault="00C4670F" w:rsidP="00C7124A">
      <w:pPr>
        <w:autoSpaceDE w:val="0"/>
        <w:autoSpaceDN w:val="0"/>
        <w:adjustRightInd w:val="0"/>
        <w:spacing w:after="0"/>
        <w:rPr>
          <w:rFonts w:ascii="Bookman Old Style" w:hAnsi="Bookman Old Style" w:cs="BookmanOldStyle-Identity-H"/>
          <w:sz w:val="24"/>
          <w:szCs w:val="24"/>
        </w:rPr>
      </w:pPr>
      <w:r w:rsidRPr="00C4670F">
        <w:rPr>
          <w:rFonts w:ascii="Bookman Old Style" w:hAnsi="Bookman Old Style" w:cs="BookmanOldStyle-Identity-H"/>
          <w:sz w:val="24"/>
          <w:szCs w:val="24"/>
        </w:rPr>
        <w:t xml:space="preserve">Any amendments to the constitution of the Association must be approved by at least 2 /3 majority of the members present at a General Meeting of the </w:t>
      </w:r>
      <w:r w:rsidR="00C7124A">
        <w:rPr>
          <w:rFonts w:ascii="Bookman Old Style" w:hAnsi="Bookman Old Style" w:cs="BookmanOldStyle-Identity-H"/>
          <w:sz w:val="24"/>
          <w:szCs w:val="24"/>
        </w:rPr>
        <w:t>A</w:t>
      </w:r>
      <w:r w:rsidRPr="00C4670F">
        <w:rPr>
          <w:rFonts w:ascii="Bookman Old Style" w:hAnsi="Bookman Old Style" w:cs="BookmanOldStyle-Identity-H"/>
          <w:sz w:val="24"/>
          <w:szCs w:val="24"/>
        </w:rPr>
        <w:t>ssociation. Such amendment(s) may however not be implemented without the p</w:t>
      </w:r>
      <w:r w:rsidR="00C7124A">
        <w:rPr>
          <w:rFonts w:ascii="Bookman Old Style" w:hAnsi="Bookman Old Style" w:cs="BookmanOldStyle-Identity-H"/>
          <w:sz w:val="24"/>
          <w:szCs w:val="24"/>
        </w:rPr>
        <w:t>rior consent in writing or the R</w:t>
      </w:r>
      <w:r w:rsidRPr="00C4670F">
        <w:rPr>
          <w:rFonts w:ascii="Bookman Old Style" w:hAnsi="Bookman Old Style" w:cs="BookmanOldStyle-Identity-H"/>
          <w:sz w:val="24"/>
          <w:szCs w:val="24"/>
        </w:rPr>
        <w:t>egistrar obtained upon application to him or her in writing signed by three (3) office bearer</w:t>
      </w:r>
      <w:r w:rsidR="00C7124A">
        <w:rPr>
          <w:rFonts w:ascii="Bookman Old Style" w:hAnsi="Bookman Old Style" w:cs="BookmanOldStyle-Identity-H"/>
          <w:sz w:val="24"/>
          <w:szCs w:val="24"/>
        </w:rPr>
        <w:t xml:space="preserve"> as provided under The Societies Act (Cap 180)</w:t>
      </w:r>
    </w:p>
    <w:p w:rsidR="00CE15E2" w:rsidRDefault="00CE15E2" w:rsidP="00CE15E2">
      <w:pPr>
        <w:pStyle w:val="ListParagraph"/>
        <w:autoSpaceDE w:val="0"/>
        <w:autoSpaceDN w:val="0"/>
        <w:adjustRightInd w:val="0"/>
        <w:spacing w:after="0"/>
        <w:jc w:val="center"/>
        <w:rPr>
          <w:rFonts w:ascii="Bookman Old Style" w:hAnsi="Bookman Old Style" w:cs="BookmanOldStyle-Identity-H"/>
          <w:b/>
          <w:sz w:val="24"/>
          <w:szCs w:val="24"/>
        </w:rPr>
      </w:pPr>
    </w:p>
    <w:p w:rsidR="00CE15E2" w:rsidRPr="00F10816" w:rsidRDefault="00C7124A" w:rsidP="00CE15E2">
      <w:pPr>
        <w:pStyle w:val="ListParagraph"/>
        <w:autoSpaceDE w:val="0"/>
        <w:autoSpaceDN w:val="0"/>
        <w:adjustRightInd w:val="0"/>
        <w:spacing w:after="0"/>
        <w:jc w:val="center"/>
        <w:rPr>
          <w:rFonts w:ascii="Bookman Old Style" w:hAnsi="Bookman Old Style" w:cs="BookmanOldStyle-Identity-H"/>
          <w:b/>
          <w:sz w:val="28"/>
          <w:szCs w:val="28"/>
        </w:rPr>
      </w:pPr>
      <w:r w:rsidRPr="00F10816">
        <w:rPr>
          <w:rFonts w:ascii="Bookman Old Style" w:hAnsi="Bookman Old Style" w:cs="BookmanOldStyle-Identity-H"/>
          <w:b/>
          <w:sz w:val="28"/>
          <w:szCs w:val="28"/>
        </w:rPr>
        <w:lastRenderedPageBreak/>
        <w:t>Chapter 9</w:t>
      </w:r>
      <w:r w:rsidR="00CE15E2" w:rsidRPr="00F10816">
        <w:rPr>
          <w:rFonts w:ascii="Bookman Old Style" w:hAnsi="Bookman Old Style" w:cs="BookmanOldStyle-Identity-H"/>
          <w:b/>
          <w:sz w:val="28"/>
          <w:szCs w:val="28"/>
        </w:rPr>
        <w:t>- Dissolution of Association</w:t>
      </w:r>
    </w:p>
    <w:p w:rsidR="00C7124A" w:rsidRPr="00C7124A" w:rsidRDefault="00E12017" w:rsidP="00C7124A">
      <w:pPr>
        <w:autoSpaceDE w:val="0"/>
        <w:autoSpaceDN w:val="0"/>
        <w:adjustRightInd w:val="0"/>
        <w:spacing w:after="0"/>
        <w:rPr>
          <w:rFonts w:ascii="Bookman Old Style" w:hAnsi="Bookman Old Style" w:cs="BookmanOldStyle-Identity-H"/>
          <w:b/>
          <w:sz w:val="24"/>
          <w:szCs w:val="24"/>
        </w:rPr>
      </w:pPr>
      <w:r>
        <w:rPr>
          <w:rFonts w:ascii="Bookman Old Style" w:hAnsi="Bookman Old Style" w:cs="BookmanOldStyle-Identity-H"/>
          <w:b/>
          <w:sz w:val="24"/>
          <w:szCs w:val="24"/>
        </w:rPr>
        <w:t>Article 19</w:t>
      </w:r>
    </w:p>
    <w:p w:rsidR="000562B0" w:rsidRDefault="000562B0" w:rsidP="000562B0">
      <w:pPr>
        <w:autoSpaceDE w:val="0"/>
        <w:autoSpaceDN w:val="0"/>
        <w:adjustRightInd w:val="0"/>
        <w:spacing w:after="0"/>
        <w:rPr>
          <w:rFonts w:ascii="Bookman Old Style" w:hAnsi="Bookman Old Style" w:cs="BookmanOldStyle-Identity-H"/>
          <w:sz w:val="24"/>
          <w:szCs w:val="24"/>
        </w:rPr>
      </w:pPr>
      <w:r w:rsidRPr="000562B0">
        <w:rPr>
          <w:rFonts w:ascii="Bookman Old Style" w:hAnsi="Bookman Old Style" w:cs="BookmanOldStyle-Identity-H"/>
          <w:sz w:val="24"/>
          <w:szCs w:val="24"/>
        </w:rPr>
        <w:t>The Association may be dissolved un</w:t>
      </w:r>
      <w:r>
        <w:rPr>
          <w:rFonts w:ascii="Bookman Old Style" w:hAnsi="Bookman Old Style" w:cs="BookmanOldStyle-Identity-H"/>
          <w:sz w:val="24"/>
          <w:szCs w:val="24"/>
        </w:rPr>
        <w:t>der the following circumstances;</w:t>
      </w:r>
    </w:p>
    <w:p w:rsidR="000562B0" w:rsidRDefault="000562B0" w:rsidP="000562B0">
      <w:pPr>
        <w:autoSpaceDE w:val="0"/>
        <w:autoSpaceDN w:val="0"/>
        <w:adjustRightInd w:val="0"/>
        <w:spacing w:after="0"/>
        <w:rPr>
          <w:rFonts w:ascii="Bookman Old Style" w:hAnsi="Bookman Old Style" w:cs="BookmanOldStyle-Identity-H"/>
          <w:sz w:val="24"/>
          <w:szCs w:val="24"/>
        </w:rPr>
      </w:pPr>
    </w:p>
    <w:p w:rsidR="00A500F5" w:rsidRPr="00A500F5" w:rsidRDefault="000562B0" w:rsidP="00C7124A">
      <w:pPr>
        <w:pStyle w:val="ListParagraph"/>
        <w:numPr>
          <w:ilvl w:val="0"/>
          <w:numId w:val="26"/>
        </w:numPr>
        <w:autoSpaceDE w:val="0"/>
        <w:autoSpaceDN w:val="0"/>
        <w:adjustRightInd w:val="0"/>
        <w:spacing w:after="0"/>
        <w:rPr>
          <w:rFonts w:ascii="Bookman Old Style" w:hAnsi="Bookman Old Style" w:cs="BookmanOldStyle-Identity-H"/>
          <w:sz w:val="24"/>
        </w:rPr>
      </w:pPr>
      <w:r w:rsidRPr="00A500F5">
        <w:rPr>
          <w:rFonts w:ascii="Bookman Old Style" w:hAnsi="Bookman Old Style" w:cs="BookmanOldStyle-Identity-H"/>
          <w:sz w:val="24"/>
        </w:rPr>
        <w:t>By a resolution passed at a general meeting by a vote of two thirds of the members present. The quorum at such meeting shall be as provided for in</w:t>
      </w:r>
      <w:r w:rsidR="00C7124A">
        <w:rPr>
          <w:rFonts w:ascii="Bookman Old Style" w:hAnsi="Bookman Old Style" w:cs="BookmanOldStyle-Identity-H"/>
          <w:sz w:val="24"/>
        </w:rPr>
        <w:t xml:space="preserve"> Article 8</w:t>
      </w:r>
      <w:r w:rsidRPr="00A500F5">
        <w:rPr>
          <w:rFonts w:ascii="Bookman Old Style" w:hAnsi="Bookman Old Style" w:cs="BookmanOldStyle-Identity-H"/>
          <w:sz w:val="24"/>
        </w:rPr>
        <w:t>(d). Where no such quorum is obtained, the proposal to dissolve the Association shall be submitted to a Special General Meeting which shall be held one month later. Notice of this meeting shall be given to all members of the Association at least fourteen (14) days before the date of the meeting. The quorum for this second meeting shall be the number of members present.</w:t>
      </w:r>
    </w:p>
    <w:p w:rsidR="00A500F5" w:rsidRDefault="00A500F5" w:rsidP="00C7124A">
      <w:pPr>
        <w:pStyle w:val="ListParagraph"/>
        <w:numPr>
          <w:ilvl w:val="0"/>
          <w:numId w:val="26"/>
        </w:numPr>
        <w:autoSpaceDE w:val="0"/>
        <w:autoSpaceDN w:val="0"/>
        <w:adjustRightInd w:val="0"/>
        <w:spacing w:after="0"/>
        <w:rPr>
          <w:rFonts w:ascii="Bookman Old Style" w:hAnsi="Bookman Old Style" w:cs="BookmanOldStyle-Identity-H"/>
          <w:sz w:val="24"/>
        </w:rPr>
      </w:pPr>
      <w:r w:rsidRPr="00A500F5">
        <w:rPr>
          <w:rFonts w:ascii="Bookman Old Style" w:hAnsi="Bookman Old Style" w:cs="BookmanOldStyle-Identity-H"/>
          <w:sz w:val="24"/>
        </w:rPr>
        <w:t>Dissolution shall be effected with prio</w:t>
      </w:r>
      <w:r w:rsidR="00C7124A">
        <w:rPr>
          <w:rFonts w:ascii="Bookman Old Style" w:hAnsi="Bookman Old Style" w:cs="BookmanOldStyle-Identity-H"/>
          <w:sz w:val="24"/>
        </w:rPr>
        <w:t>r permission in writing and signed by three office bearers made to the R</w:t>
      </w:r>
      <w:r w:rsidRPr="00A500F5">
        <w:rPr>
          <w:rFonts w:ascii="Bookman Old Style" w:hAnsi="Bookman Old Style" w:cs="BookmanOldStyle-Identity-H"/>
          <w:sz w:val="24"/>
        </w:rPr>
        <w:t>egistrar</w:t>
      </w:r>
      <w:r w:rsidR="00C7124A">
        <w:rPr>
          <w:rFonts w:ascii="Bookman Old Style" w:hAnsi="Bookman Old Style" w:cs="BookmanOldStyle-Identity-H"/>
          <w:sz w:val="24"/>
        </w:rPr>
        <w:t xml:space="preserve"> as provided under T</w:t>
      </w:r>
      <w:r w:rsidRPr="00A500F5">
        <w:rPr>
          <w:rFonts w:ascii="Bookman Old Style" w:hAnsi="Bookman Old Style" w:cs="BookmanOldStyle-Identity-H"/>
          <w:sz w:val="24"/>
        </w:rPr>
        <w:t>he Societies Act</w:t>
      </w:r>
      <w:r w:rsidR="00C7124A">
        <w:rPr>
          <w:rFonts w:ascii="Bookman Old Style" w:hAnsi="Bookman Old Style" w:cs="BookmanOldStyle-Identity-H"/>
          <w:sz w:val="24"/>
        </w:rPr>
        <w:t>(Cap 180)</w:t>
      </w:r>
    </w:p>
    <w:p w:rsidR="00A500F5" w:rsidRDefault="00F10816" w:rsidP="00A500F5">
      <w:pPr>
        <w:pStyle w:val="ListParagraph"/>
        <w:numPr>
          <w:ilvl w:val="0"/>
          <w:numId w:val="26"/>
        </w:numPr>
        <w:autoSpaceDE w:val="0"/>
        <w:autoSpaceDN w:val="0"/>
        <w:adjustRightInd w:val="0"/>
        <w:spacing w:after="0" w:line="240" w:lineRule="auto"/>
        <w:rPr>
          <w:rFonts w:ascii="Bookman Old Style" w:hAnsi="Bookman Old Style" w:cs="BookmanOldStyle-Identity-H"/>
          <w:sz w:val="24"/>
        </w:rPr>
      </w:pPr>
      <w:r>
        <w:rPr>
          <w:rFonts w:ascii="Bookman Old Style" w:hAnsi="Bookman Old Style" w:cs="BookmanOldStyle-Identity-H"/>
          <w:sz w:val="24"/>
        </w:rPr>
        <w:t>When the Registrar has approved the dissolution of the Association, no member or Council member of the Association shall take any further action in connection to the aims of the Association, other than to liquidate for cash all assets of the Association provided that payment of all debts of the Association, distribution of the balance thereof shall be in such a manner as may be resolved by the meeting at which the resolution for dissolution had been passed.</w:t>
      </w:r>
    </w:p>
    <w:p w:rsidR="00F10816" w:rsidRDefault="00F10816" w:rsidP="00F10816">
      <w:pPr>
        <w:pStyle w:val="ListParagraph"/>
        <w:autoSpaceDE w:val="0"/>
        <w:autoSpaceDN w:val="0"/>
        <w:adjustRightInd w:val="0"/>
        <w:spacing w:after="0" w:line="240" w:lineRule="auto"/>
        <w:rPr>
          <w:rFonts w:ascii="Bookman Old Style" w:hAnsi="Bookman Old Style" w:cs="BookmanOldStyle-Identity-H"/>
          <w:sz w:val="24"/>
        </w:rPr>
      </w:pPr>
    </w:p>
    <w:p w:rsidR="00F10816" w:rsidRPr="00F10816" w:rsidRDefault="00F10816" w:rsidP="00F10816">
      <w:pPr>
        <w:pStyle w:val="ListParagraph"/>
        <w:autoSpaceDE w:val="0"/>
        <w:autoSpaceDN w:val="0"/>
        <w:adjustRightInd w:val="0"/>
        <w:spacing w:after="0" w:line="240" w:lineRule="auto"/>
        <w:jc w:val="center"/>
        <w:rPr>
          <w:rFonts w:ascii="Bookman Old Style" w:hAnsi="Bookman Old Style" w:cs="BookmanOldStyle-Identity-H"/>
          <w:b/>
          <w:sz w:val="28"/>
          <w:szCs w:val="28"/>
        </w:rPr>
      </w:pPr>
      <w:r w:rsidRPr="00F10816">
        <w:rPr>
          <w:rFonts w:ascii="Bookman Old Style" w:hAnsi="Bookman Old Style" w:cs="BookmanOldStyle-Identity-H"/>
          <w:b/>
          <w:sz w:val="28"/>
          <w:szCs w:val="28"/>
        </w:rPr>
        <w:t>Chapter 10- Inspection of Accounts and List of Members</w:t>
      </w:r>
    </w:p>
    <w:p w:rsidR="00F10816" w:rsidRPr="00F10816" w:rsidRDefault="00F10816" w:rsidP="00F10816">
      <w:pPr>
        <w:pStyle w:val="ListParagraph"/>
        <w:autoSpaceDE w:val="0"/>
        <w:autoSpaceDN w:val="0"/>
        <w:adjustRightInd w:val="0"/>
        <w:spacing w:after="0" w:line="240" w:lineRule="auto"/>
        <w:rPr>
          <w:rFonts w:ascii="Bookman Old Style" w:hAnsi="Bookman Old Style" w:cs="BookmanOldStyle-Identity-H"/>
          <w:sz w:val="24"/>
        </w:rPr>
      </w:pPr>
    </w:p>
    <w:p w:rsidR="000562B0" w:rsidRDefault="00E12017" w:rsidP="00F10816">
      <w:pPr>
        <w:autoSpaceDE w:val="0"/>
        <w:autoSpaceDN w:val="0"/>
        <w:adjustRightInd w:val="0"/>
        <w:spacing w:after="0"/>
        <w:rPr>
          <w:rFonts w:ascii="Bookman Old Style" w:hAnsi="Bookman Old Style" w:cs="BookmanOldStyle-Identity-H"/>
          <w:b/>
          <w:sz w:val="24"/>
          <w:szCs w:val="24"/>
        </w:rPr>
      </w:pPr>
      <w:r>
        <w:rPr>
          <w:rFonts w:ascii="Bookman Old Style" w:hAnsi="Bookman Old Style" w:cs="BookmanOldStyle-Identity-H"/>
          <w:b/>
          <w:sz w:val="24"/>
          <w:szCs w:val="24"/>
        </w:rPr>
        <w:t>Article 20</w:t>
      </w:r>
    </w:p>
    <w:p w:rsidR="00F10816" w:rsidRPr="00F10816" w:rsidRDefault="00F10816" w:rsidP="00F10816">
      <w:pPr>
        <w:autoSpaceDE w:val="0"/>
        <w:autoSpaceDN w:val="0"/>
        <w:adjustRightInd w:val="0"/>
        <w:spacing w:after="0" w:line="240" w:lineRule="auto"/>
        <w:rPr>
          <w:rFonts w:ascii="Bookman Old Style" w:hAnsi="Bookman Old Style" w:cs="BookmanOldStyle-Identity-H"/>
          <w:sz w:val="24"/>
          <w:szCs w:val="24"/>
        </w:rPr>
      </w:pPr>
      <w:r w:rsidRPr="00F10816">
        <w:rPr>
          <w:rFonts w:ascii="Bookman Old Style" w:hAnsi="Bookman Old Style" w:cs="BookmanOldStyle-Identity-H"/>
          <w:sz w:val="24"/>
          <w:szCs w:val="24"/>
        </w:rPr>
        <w:t xml:space="preserve">The Books of Account and all documents relating thereto and a list of </w:t>
      </w:r>
      <w:r>
        <w:rPr>
          <w:rFonts w:ascii="Bookman Old Style" w:hAnsi="Bookman Old Style" w:cs="BookmanOldStyle-Identity-H"/>
          <w:sz w:val="24"/>
          <w:szCs w:val="24"/>
        </w:rPr>
        <w:t xml:space="preserve">members of </w:t>
      </w:r>
      <w:r w:rsidRPr="00F10816">
        <w:rPr>
          <w:rFonts w:ascii="Bookman Old Style" w:hAnsi="Bookman Old Style" w:cs="BookmanOldStyle-Identity-H"/>
          <w:sz w:val="24"/>
          <w:szCs w:val="24"/>
        </w:rPr>
        <w:t>the Association shall be available for inspection at the registered office of the Association b</w:t>
      </w:r>
      <w:r>
        <w:rPr>
          <w:rFonts w:ascii="Bookman Old Style" w:hAnsi="Bookman Old Style" w:cs="BookmanOldStyle-Identity-H"/>
          <w:sz w:val="24"/>
          <w:szCs w:val="24"/>
        </w:rPr>
        <w:t>y any officer or member of the A</w:t>
      </w:r>
      <w:r w:rsidRPr="00F10816">
        <w:rPr>
          <w:rFonts w:ascii="Bookman Old Style" w:hAnsi="Bookman Old Style" w:cs="BookmanOldStyle-Identity-H"/>
          <w:sz w:val="24"/>
          <w:szCs w:val="24"/>
        </w:rPr>
        <w:t xml:space="preserve">ssociation upon giving not less </w:t>
      </w:r>
      <w:r w:rsidR="00C70A38">
        <w:rPr>
          <w:rFonts w:ascii="Bookman Old Style" w:hAnsi="Bookman Old Style" w:cs="BookmanOldStyle-Identity-H"/>
          <w:sz w:val="24"/>
          <w:szCs w:val="24"/>
        </w:rPr>
        <w:t>than seven</w:t>
      </w:r>
      <w:r w:rsidRPr="00F10816">
        <w:rPr>
          <w:rFonts w:ascii="Bookman Old Style" w:hAnsi="Bookman Old Style" w:cs="BookmanOldStyle-Identity-H"/>
          <w:sz w:val="24"/>
          <w:szCs w:val="24"/>
        </w:rPr>
        <w:t xml:space="preserve"> (7) days notice to the Association.</w:t>
      </w:r>
    </w:p>
    <w:p w:rsidR="00C4670F" w:rsidRPr="000562B0" w:rsidRDefault="00C4670F" w:rsidP="000562B0">
      <w:pPr>
        <w:autoSpaceDE w:val="0"/>
        <w:autoSpaceDN w:val="0"/>
        <w:adjustRightInd w:val="0"/>
        <w:spacing w:after="0"/>
        <w:rPr>
          <w:rFonts w:ascii="Bookman Old Style" w:hAnsi="Bookman Old Style" w:cs="BookmanOldStyle-Identity-H"/>
          <w:sz w:val="24"/>
          <w:szCs w:val="24"/>
        </w:rPr>
      </w:pPr>
    </w:p>
    <w:p w:rsidR="007649FC" w:rsidRPr="007649FC" w:rsidRDefault="007649FC" w:rsidP="00ED718A">
      <w:pPr>
        <w:overflowPunct w:val="0"/>
        <w:autoSpaceDE w:val="0"/>
        <w:autoSpaceDN w:val="0"/>
        <w:adjustRightInd w:val="0"/>
        <w:spacing w:after="0" w:line="240" w:lineRule="auto"/>
        <w:textAlignment w:val="baseline"/>
        <w:rPr>
          <w:rFonts w:ascii="Bookman Old Style" w:hAnsi="Bookman Old Style"/>
          <w:sz w:val="28"/>
          <w:szCs w:val="28"/>
        </w:rPr>
      </w:pPr>
    </w:p>
    <w:p w:rsidR="009B6087" w:rsidRPr="009B6087" w:rsidRDefault="009B6087" w:rsidP="00527F63">
      <w:pPr>
        <w:jc w:val="both"/>
        <w:rPr>
          <w:rFonts w:ascii="Bookman Old Style" w:hAnsi="Bookman Old Style"/>
          <w:sz w:val="24"/>
          <w:szCs w:val="24"/>
        </w:rPr>
      </w:pPr>
    </w:p>
    <w:sectPr w:rsidR="009B6087" w:rsidRPr="009B6087" w:rsidSect="006F2CD6">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E3B" w:rsidRPr="00903C01" w:rsidRDefault="00074E3B" w:rsidP="00903C01">
      <w:pPr>
        <w:spacing w:line="240" w:lineRule="auto"/>
      </w:pPr>
      <w:r>
        <w:separator/>
      </w:r>
    </w:p>
  </w:endnote>
  <w:endnote w:type="continuationSeparator" w:id="1">
    <w:p w:rsidR="00074E3B" w:rsidRPr="00903C01" w:rsidRDefault="00074E3B" w:rsidP="00903C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OldStyle-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OldStyle-Bold-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A80" w:rsidRDefault="00F41A80">
    <w:pPr>
      <w:pStyle w:val="Footer"/>
      <w:jc w:val="center"/>
    </w:pPr>
  </w:p>
  <w:p w:rsidR="00F41A80" w:rsidRDefault="00F41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E3B" w:rsidRPr="00903C01" w:rsidRDefault="00074E3B" w:rsidP="00903C01">
      <w:pPr>
        <w:spacing w:line="240" w:lineRule="auto"/>
      </w:pPr>
      <w:r>
        <w:separator/>
      </w:r>
    </w:p>
  </w:footnote>
  <w:footnote w:type="continuationSeparator" w:id="1">
    <w:p w:rsidR="00074E3B" w:rsidRPr="00903C01" w:rsidRDefault="00074E3B" w:rsidP="00903C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D5"/>
    <w:multiLevelType w:val="hybridMultilevel"/>
    <w:tmpl w:val="7ACC446C"/>
    <w:lvl w:ilvl="0" w:tplc="68B41C8A">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2E2D2C"/>
    <w:multiLevelType w:val="multilevel"/>
    <w:tmpl w:val="FCAAB7A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hint="default"/>
      </w:rPr>
    </w:lvl>
    <w:lvl w:ilvl="3">
      <w:start w:val="3"/>
      <w:numFmt w:val="lowerLetter"/>
      <w:lvlText w:val="%4)"/>
      <w:lvlJc w:val="left"/>
      <w:pPr>
        <w:tabs>
          <w:tab w:val="num" w:pos="2520"/>
        </w:tabs>
        <w:ind w:left="2520" w:hanging="360"/>
      </w:pPr>
      <w:rPr>
        <w:rFonts w:hint="default"/>
      </w:rPr>
    </w:lvl>
    <w:lvl w:ilvl="4">
      <w:start w:val="1"/>
      <w:numFmt w:val="upperRoman"/>
      <w:lvlText w:val="%5)"/>
      <w:lvlJc w:val="left"/>
      <w:pPr>
        <w:tabs>
          <w:tab w:val="num" w:pos="3600"/>
        </w:tabs>
        <w:ind w:left="3096" w:hanging="216"/>
      </w:pPr>
      <w:rPr>
        <w:rFonts w:hint="default"/>
        <w:sz w:val="24"/>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81B3353"/>
    <w:multiLevelType w:val="hybridMultilevel"/>
    <w:tmpl w:val="14568D00"/>
    <w:lvl w:ilvl="0" w:tplc="B8BA54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BA3717"/>
    <w:multiLevelType w:val="hybridMultilevel"/>
    <w:tmpl w:val="4FF6E3F2"/>
    <w:lvl w:ilvl="0" w:tplc="84D0B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91A62"/>
    <w:multiLevelType w:val="hybridMultilevel"/>
    <w:tmpl w:val="AB101E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24626"/>
    <w:multiLevelType w:val="hybridMultilevel"/>
    <w:tmpl w:val="C1AEE838"/>
    <w:lvl w:ilvl="0" w:tplc="33D4A3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26A9B"/>
    <w:multiLevelType w:val="hybridMultilevel"/>
    <w:tmpl w:val="088C29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FD751D"/>
    <w:multiLevelType w:val="hybridMultilevel"/>
    <w:tmpl w:val="6050656E"/>
    <w:lvl w:ilvl="0" w:tplc="B6C079B4">
      <w:start w:val="1"/>
      <w:numFmt w:val="decimal"/>
      <w:lvlText w:val="%1."/>
      <w:lvlJc w:val="left"/>
      <w:pPr>
        <w:ind w:left="1080" w:hanging="360"/>
      </w:pPr>
      <w:rPr>
        <w:rFonts w:ascii="Bookman Old Style" w:eastAsiaTheme="minorHAnsi" w:hAnsi="Bookman Old Style" w:cs="BookmanOldStyle-Identity-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320D7A"/>
    <w:multiLevelType w:val="hybridMultilevel"/>
    <w:tmpl w:val="D100775C"/>
    <w:lvl w:ilvl="0" w:tplc="2A44E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C3172"/>
    <w:multiLevelType w:val="hybridMultilevel"/>
    <w:tmpl w:val="F72ACBCE"/>
    <w:lvl w:ilvl="0" w:tplc="13A4DB70">
      <w:start w:val="1"/>
      <w:numFmt w:val="lowerLetter"/>
      <w:lvlText w:val="(%1)"/>
      <w:lvlJc w:val="left"/>
      <w:pPr>
        <w:ind w:left="720" w:hanging="360"/>
      </w:pPr>
      <w:rPr>
        <w:rFonts w:ascii="Bookman Old Style" w:hAnsi="Bookman Old Style"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A5A06"/>
    <w:multiLevelType w:val="multilevel"/>
    <w:tmpl w:val="CB9CD762"/>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1">
    <w:nsid w:val="3363171B"/>
    <w:multiLevelType w:val="hybridMultilevel"/>
    <w:tmpl w:val="0B2A914A"/>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BDAF592">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096890"/>
    <w:multiLevelType w:val="hybridMultilevel"/>
    <w:tmpl w:val="7D6051B0"/>
    <w:lvl w:ilvl="0" w:tplc="04090019">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A5A7F"/>
    <w:multiLevelType w:val="singleLevel"/>
    <w:tmpl w:val="94F0255E"/>
    <w:lvl w:ilvl="0">
      <w:start w:val="1"/>
      <w:numFmt w:val="lowerRoman"/>
      <w:lvlText w:val="%1."/>
      <w:lvlJc w:val="left"/>
      <w:pPr>
        <w:tabs>
          <w:tab w:val="num" w:pos="720"/>
        </w:tabs>
        <w:ind w:left="720" w:hanging="720"/>
      </w:pPr>
      <w:rPr>
        <w:rFonts w:ascii="Bookman Old Style" w:eastAsiaTheme="minorHAnsi" w:hAnsi="Bookman Old Style" w:cstheme="minorBidi"/>
      </w:rPr>
    </w:lvl>
  </w:abstractNum>
  <w:abstractNum w:abstractNumId="14">
    <w:nsid w:val="3CDA2B1A"/>
    <w:multiLevelType w:val="singleLevel"/>
    <w:tmpl w:val="DCAC4F9C"/>
    <w:lvl w:ilvl="0">
      <w:start w:val="1"/>
      <w:numFmt w:val="lowerLetter"/>
      <w:lvlText w:val="%1."/>
      <w:lvlJc w:val="left"/>
      <w:pPr>
        <w:tabs>
          <w:tab w:val="num" w:pos="360"/>
        </w:tabs>
        <w:ind w:left="360" w:hanging="360"/>
      </w:pPr>
      <w:rPr>
        <w:rFonts w:ascii="Bookman Old Style" w:eastAsiaTheme="minorHAnsi" w:hAnsi="Bookman Old Style" w:cstheme="minorBidi"/>
      </w:rPr>
    </w:lvl>
  </w:abstractNum>
  <w:abstractNum w:abstractNumId="15">
    <w:nsid w:val="3FE44488"/>
    <w:multiLevelType w:val="hybridMultilevel"/>
    <w:tmpl w:val="B8704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1740F"/>
    <w:multiLevelType w:val="hybridMultilevel"/>
    <w:tmpl w:val="5680CCC6"/>
    <w:lvl w:ilvl="0" w:tplc="A61AD9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B24CF6"/>
    <w:multiLevelType w:val="hybridMultilevel"/>
    <w:tmpl w:val="49D60D9A"/>
    <w:lvl w:ilvl="0" w:tplc="10A4A5B6">
      <w:start w:val="1"/>
      <w:numFmt w:val="lowerLetter"/>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9D7179"/>
    <w:multiLevelType w:val="hybridMultilevel"/>
    <w:tmpl w:val="27986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71E54"/>
    <w:multiLevelType w:val="hybridMultilevel"/>
    <w:tmpl w:val="637E3546"/>
    <w:lvl w:ilvl="0" w:tplc="C58289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2B51E15"/>
    <w:multiLevelType w:val="hybridMultilevel"/>
    <w:tmpl w:val="1FBCE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A63D1"/>
    <w:multiLevelType w:val="hybridMultilevel"/>
    <w:tmpl w:val="0A2C874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AB056BE"/>
    <w:multiLevelType w:val="hybridMultilevel"/>
    <w:tmpl w:val="B8704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530B4"/>
    <w:multiLevelType w:val="hybridMultilevel"/>
    <w:tmpl w:val="1B8AD0DC"/>
    <w:lvl w:ilvl="0" w:tplc="E23222BE">
      <w:start w:val="1"/>
      <w:numFmt w:val="lowerLetter"/>
      <w:lvlText w:val="(%1)"/>
      <w:lvlJc w:val="left"/>
      <w:pPr>
        <w:ind w:left="225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5F6861F9"/>
    <w:multiLevelType w:val="hybridMultilevel"/>
    <w:tmpl w:val="6A9C40EC"/>
    <w:lvl w:ilvl="0" w:tplc="CF5EC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B39FF"/>
    <w:multiLevelType w:val="hybridMultilevel"/>
    <w:tmpl w:val="7C10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A79C3"/>
    <w:multiLevelType w:val="hybridMultilevel"/>
    <w:tmpl w:val="F6AA5F1E"/>
    <w:lvl w:ilvl="0" w:tplc="E88AA95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68F95939"/>
    <w:multiLevelType w:val="hybridMultilevel"/>
    <w:tmpl w:val="1FBCE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D22A62"/>
    <w:multiLevelType w:val="hybridMultilevel"/>
    <w:tmpl w:val="32844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C3680"/>
    <w:multiLevelType w:val="hybridMultilevel"/>
    <w:tmpl w:val="B8704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C323F"/>
    <w:multiLevelType w:val="hybridMultilevel"/>
    <w:tmpl w:val="F72ACBCE"/>
    <w:lvl w:ilvl="0" w:tplc="13A4DB70">
      <w:start w:val="1"/>
      <w:numFmt w:val="lowerLetter"/>
      <w:lvlText w:val="(%1)"/>
      <w:lvlJc w:val="left"/>
      <w:pPr>
        <w:ind w:left="990" w:hanging="360"/>
      </w:pPr>
      <w:rPr>
        <w:rFonts w:ascii="Bookman Old Style" w:hAnsi="Bookman Old Style" w:cstheme="minorBidi" w:hint="default"/>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70F45F4"/>
    <w:multiLevelType w:val="hybridMultilevel"/>
    <w:tmpl w:val="F72ACBCE"/>
    <w:lvl w:ilvl="0" w:tplc="13A4DB70">
      <w:start w:val="1"/>
      <w:numFmt w:val="lowerLetter"/>
      <w:lvlText w:val="(%1)"/>
      <w:lvlJc w:val="left"/>
      <w:pPr>
        <w:ind w:left="720" w:hanging="360"/>
      </w:pPr>
      <w:rPr>
        <w:rFonts w:ascii="Bookman Old Style" w:hAnsi="Bookman Old Style"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73292"/>
    <w:multiLevelType w:val="hybridMultilevel"/>
    <w:tmpl w:val="0B9EF242"/>
    <w:lvl w:ilvl="0" w:tplc="923207C8">
      <w:start w:val="1"/>
      <w:numFmt w:val="lowerLetter"/>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5"/>
  </w:num>
  <w:num w:numId="3">
    <w:abstractNumId w:val="12"/>
  </w:num>
  <w:num w:numId="4">
    <w:abstractNumId w:val="9"/>
  </w:num>
  <w:num w:numId="5">
    <w:abstractNumId w:val="31"/>
  </w:num>
  <w:num w:numId="6">
    <w:abstractNumId w:val="1"/>
  </w:num>
  <w:num w:numId="7">
    <w:abstractNumId w:val="17"/>
  </w:num>
  <w:num w:numId="8">
    <w:abstractNumId w:val="0"/>
  </w:num>
  <w:num w:numId="9">
    <w:abstractNumId w:val="2"/>
  </w:num>
  <w:num w:numId="10">
    <w:abstractNumId w:val="19"/>
  </w:num>
  <w:num w:numId="11">
    <w:abstractNumId w:val="10"/>
  </w:num>
  <w:num w:numId="12">
    <w:abstractNumId w:val="11"/>
  </w:num>
  <w:num w:numId="13">
    <w:abstractNumId w:val="23"/>
  </w:num>
  <w:num w:numId="14">
    <w:abstractNumId w:val="8"/>
  </w:num>
  <w:num w:numId="15">
    <w:abstractNumId w:val="7"/>
  </w:num>
  <w:num w:numId="16">
    <w:abstractNumId w:val="21"/>
  </w:num>
  <w:num w:numId="17">
    <w:abstractNumId w:val="14"/>
  </w:num>
  <w:num w:numId="18">
    <w:abstractNumId w:val="26"/>
  </w:num>
  <w:num w:numId="19">
    <w:abstractNumId w:val="16"/>
  </w:num>
  <w:num w:numId="20">
    <w:abstractNumId w:val="18"/>
  </w:num>
  <w:num w:numId="21">
    <w:abstractNumId w:val="3"/>
  </w:num>
  <w:num w:numId="22">
    <w:abstractNumId w:val="15"/>
  </w:num>
  <w:num w:numId="23">
    <w:abstractNumId w:val="29"/>
  </w:num>
  <w:num w:numId="24">
    <w:abstractNumId w:val="22"/>
  </w:num>
  <w:num w:numId="25">
    <w:abstractNumId w:val="24"/>
  </w:num>
  <w:num w:numId="26">
    <w:abstractNumId w:val="27"/>
  </w:num>
  <w:num w:numId="27">
    <w:abstractNumId w:val="20"/>
  </w:num>
  <w:num w:numId="28">
    <w:abstractNumId w:val="30"/>
  </w:num>
  <w:num w:numId="29">
    <w:abstractNumId w:val="6"/>
  </w:num>
  <w:num w:numId="30">
    <w:abstractNumId w:val="28"/>
  </w:num>
  <w:num w:numId="31">
    <w:abstractNumId w:val="13"/>
  </w:num>
  <w:num w:numId="32">
    <w:abstractNumId w:val="4"/>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02C8"/>
    <w:rsid w:val="00023980"/>
    <w:rsid w:val="0002631B"/>
    <w:rsid w:val="00037320"/>
    <w:rsid w:val="000562B0"/>
    <w:rsid w:val="00074E3B"/>
    <w:rsid w:val="00094827"/>
    <w:rsid w:val="000D0F7B"/>
    <w:rsid w:val="00104744"/>
    <w:rsid w:val="00172C54"/>
    <w:rsid w:val="00175719"/>
    <w:rsid w:val="00175B42"/>
    <w:rsid w:val="001D6A51"/>
    <w:rsid w:val="002E40E5"/>
    <w:rsid w:val="002E451D"/>
    <w:rsid w:val="002F000D"/>
    <w:rsid w:val="003053FE"/>
    <w:rsid w:val="003705BB"/>
    <w:rsid w:val="00387E85"/>
    <w:rsid w:val="003F1541"/>
    <w:rsid w:val="0040617E"/>
    <w:rsid w:val="004063DB"/>
    <w:rsid w:val="00435892"/>
    <w:rsid w:val="00443133"/>
    <w:rsid w:val="00464BC0"/>
    <w:rsid w:val="004C5AAD"/>
    <w:rsid w:val="00527F63"/>
    <w:rsid w:val="00552041"/>
    <w:rsid w:val="00576070"/>
    <w:rsid w:val="005C6852"/>
    <w:rsid w:val="00601CB3"/>
    <w:rsid w:val="00656583"/>
    <w:rsid w:val="006E6374"/>
    <w:rsid w:val="006F2CD6"/>
    <w:rsid w:val="0071089D"/>
    <w:rsid w:val="00713D8E"/>
    <w:rsid w:val="00754E23"/>
    <w:rsid w:val="007649FC"/>
    <w:rsid w:val="007A1435"/>
    <w:rsid w:val="007A776C"/>
    <w:rsid w:val="00806F3F"/>
    <w:rsid w:val="00811569"/>
    <w:rsid w:val="008A70BD"/>
    <w:rsid w:val="008B1B9E"/>
    <w:rsid w:val="008C7FE6"/>
    <w:rsid w:val="00903C01"/>
    <w:rsid w:val="00945440"/>
    <w:rsid w:val="00953FDA"/>
    <w:rsid w:val="009B6087"/>
    <w:rsid w:val="009D4C4C"/>
    <w:rsid w:val="00A20CDB"/>
    <w:rsid w:val="00A43B70"/>
    <w:rsid w:val="00A473A9"/>
    <w:rsid w:val="00A500F5"/>
    <w:rsid w:val="00A62380"/>
    <w:rsid w:val="00AE773E"/>
    <w:rsid w:val="00B2563A"/>
    <w:rsid w:val="00B6422E"/>
    <w:rsid w:val="00B66087"/>
    <w:rsid w:val="00B73194"/>
    <w:rsid w:val="00B82245"/>
    <w:rsid w:val="00B912C7"/>
    <w:rsid w:val="00B92EFF"/>
    <w:rsid w:val="00B94592"/>
    <w:rsid w:val="00B97CCF"/>
    <w:rsid w:val="00C30F33"/>
    <w:rsid w:val="00C349AE"/>
    <w:rsid w:val="00C36A45"/>
    <w:rsid w:val="00C4670F"/>
    <w:rsid w:val="00C70A38"/>
    <w:rsid w:val="00C7124A"/>
    <w:rsid w:val="00C75C4B"/>
    <w:rsid w:val="00CE02C8"/>
    <w:rsid w:val="00CE15E2"/>
    <w:rsid w:val="00D07985"/>
    <w:rsid w:val="00D55CFF"/>
    <w:rsid w:val="00D8349F"/>
    <w:rsid w:val="00DB2E7E"/>
    <w:rsid w:val="00DD1305"/>
    <w:rsid w:val="00E12017"/>
    <w:rsid w:val="00E271B8"/>
    <w:rsid w:val="00E57F6B"/>
    <w:rsid w:val="00ED718A"/>
    <w:rsid w:val="00F10816"/>
    <w:rsid w:val="00F41A80"/>
    <w:rsid w:val="00FB40C5"/>
    <w:rsid w:val="00FF1F58"/>
    <w:rsid w:val="00FF2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C01"/>
  </w:style>
  <w:style w:type="paragraph" w:styleId="Footer">
    <w:name w:val="footer"/>
    <w:basedOn w:val="Normal"/>
    <w:link w:val="FooterChar"/>
    <w:uiPriority w:val="99"/>
    <w:unhideWhenUsed/>
    <w:rsid w:val="0090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01"/>
  </w:style>
  <w:style w:type="paragraph" w:styleId="BodyTextIndent">
    <w:name w:val="Body Text Indent"/>
    <w:basedOn w:val="Normal"/>
    <w:link w:val="BodyTextIndentChar"/>
    <w:rsid w:val="00D55CFF"/>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55CFF"/>
    <w:rPr>
      <w:rFonts w:ascii="Times New Roman" w:eastAsia="Times New Roman" w:hAnsi="Times New Roman" w:cs="Times New Roman"/>
      <w:sz w:val="24"/>
      <w:szCs w:val="20"/>
    </w:rPr>
  </w:style>
  <w:style w:type="paragraph" w:styleId="ListParagraph">
    <w:name w:val="List Paragraph"/>
    <w:basedOn w:val="Normal"/>
    <w:uiPriority w:val="34"/>
    <w:qFormat/>
    <w:rsid w:val="00387E85"/>
    <w:pPr>
      <w:ind w:left="720"/>
      <w:contextualSpacing/>
    </w:pPr>
  </w:style>
  <w:style w:type="paragraph" w:styleId="BodyText2">
    <w:name w:val="Body Text 2"/>
    <w:basedOn w:val="Normal"/>
    <w:link w:val="BodyText2Char"/>
    <w:uiPriority w:val="99"/>
    <w:unhideWhenUsed/>
    <w:rsid w:val="0002631B"/>
    <w:pPr>
      <w:spacing w:after="120" w:line="480" w:lineRule="auto"/>
    </w:pPr>
  </w:style>
  <w:style w:type="character" w:customStyle="1" w:styleId="BodyText2Char">
    <w:name w:val="Body Text 2 Char"/>
    <w:basedOn w:val="DefaultParagraphFont"/>
    <w:link w:val="BodyText2"/>
    <w:uiPriority w:val="99"/>
    <w:rsid w:val="0002631B"/>
  </w:style>
  <w:style w:type="paragraph" w:styleId="BodyText3">
    <w:name w:val="Body Text 3"/>
    <w:basedOn w:val="Normal"/>
    <w:link w:val="BodyText3Char"/>
    <w:uiPriority w:val="99"/>
    <w:semiHidden/>
    <w:unhideWhenUsed/>
    <w:rsid w:val="0002631B"/>
    <w:pPr>
      <w:spacing w:after="120"/>
    </w:pPr>
    <w:rPr>
      <w:sz w:val="16"/>
      <w:szCs w:val="16"/>
    </w:rPr>
  </w:style>
  <w:style w:type="character" w:customStyle="1" w:styleId="BodyText3Char">
    <w:name w:val="Body Text 3 Char"/>
    <w:basedOn w:val="DefaultParagraphFont"/>
    <w:link w:val="BodyText3"/>
    <w:uiPriority w:val="99"/>
    <w:semiHidden/>
    <w:rsid w:val="0002631B"/>
    <w:rPr>
      <w:sz w:val="16"/>
      <w:szCs w:val="16"/>
    </w:rPr>
  </w:style>
  <w:style w:type="paragraph" w:styleId="BodyText">
    <w:name w:val="Body Text"/>
    <w:basedOn w:val="Normal"/>
    <w:link w:val="BodyTextChar"/>
    <w:uiPriority w:val="99"/>
    <w:semiHidden/>
    <w:unhideWhenUsed/>
    <w:rsid w:val="00527F63"/>
    <w:pPr>
      <w:spacing w:after="120"/>
    </w:pPr>
  </w:style>
  <w:style w:type="character" w:customStyle="1" w:styleId="BodyTextChar">
    <w:name w:val="Body Text Char"/>
    <w:basedOn w:val="DefaultParagraphFont"/>
    <w:link w:val="BodyText"/>
    <w:uiPriority w:val="99"/>
    <w:semiHidden/>
    <w:rsid w:val="00527F63"/>
  </w:style>
  <w:style w:type="paragraph" w:styleId="BodyTextIndent2">
    <w:name w:val="Body Text Indent 2"/>
    <w:basedOn w:val="Normal"/>
    <w:link w:val="BodyTextIndent2Char"/>
    <w:uiPriority w:val="99"/>
    <w:unhideWhenUsed/>
    <w:rsid w:val="00527F63"/>
    <w:pPr>
      <w:spacing w:after="120" w:line="480" w:lineRule="auto"/>
      <w:ind w:left="360"/>
    </w:pPr>
  </w:style>
  <w:style w:type="character" w:customStyle="1" w:styleId="BodyTextIndent2Char">
    <w:name w:val="Body Text Indent 2 Char"/>
    <w:basedOn w:val="DefaultParagraphFont"/>
    <w:link w:val="BodyTextIndent2"/>
    <w:uiPriority w:val="99"/>
    <w:rsid w:val="00527F63"/>
  </w:style>
  <w:style w:type="character" w:styleId="Hyperlink">
    <w:name w:val="Hyperlink"/>
    <w:basedOn w:val="DefaultParagraphFont"/>
    <w:uiPriority w:val="99"/>
    <w:unhideWhenUsed/>
    <w:rsid w:val="00A20CDB"/>
    <w:rPr>
      <w:color w:val="0000FF" w:themeColor="hyperlink"/>
      <w:u w:val="single"/>
    </w:rPr>
  </w:style>
  <w:style w:type="paragraph" w:styleId="NoSpacing">
    <w:name w:val="No Spacing"/>
    <w:link w:val="NoSpacingChar"/>
    <w:uiPriority w:val="1"/>
    <w:qFormat/>
    <w:rsid w:val="00FB40C5"/>
    <w:pPr>
      <w:spacing w:after="0" w:line="240" w:lineRule="auto"/>
    </w:pPr>
    <w:rPr>
      <w:rFonts w:eastAsiaTheme="minorEastAsia"/>
    </w:rPr>
  </w:style>
  <w:style w:type="character" w:customStyle="1" w:styleId="NoSpacingChar">
    <w:name w:val="No Spacing Char"/>
    <w:basedOn w:val="DefaultParagraphFont"/>
    <w:link w:val="NoSpacing"/>
    <w:uiPriority w:val="1"/>
    <w:rsid w:val="00FB40C5"/>
    <w:rPr>
      <w:rFonts w:eastAsiaTheme="minorEastAsia"/>
    </w:rPr>
  </w:style>
  <w:style w:type="paragraph" w:styleId="BalloonText">
    <w:name w:val="Balloon Text"/>
    <w:basedOn w:val="Normal"/>
    <w:link w:val="BalloonTextChar"/>
    <w:uiPriority w:val="99"/>
    <w:semiHidden/>
    <w:unhideWhenUsed/>
    <w:rsid w:val="00FB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7000F34F284A2392283634BF5D78D3"/>
        <w:category>
          <w:name w:val="General"/>
          <w:gallery w:val="placeholder"/>
        </w:category>
        <w:types>
          <w:type w:val="bbPlcHdr"/>
        </w:types>
        <w:behaviors>
          <w:behavior w:val="content"/>
        </w:behaviors>
        <w:guid w:val="{3634277C-37BB-4A64-95E8-F02EE0D45A67}"/>
      </w:docPartPr>
      <w:docPartBody>
        <w:p w:rsidR="00000000" w:rsidRDefault="00E22A95" w:rsidP="00E22A95">
          <w:pPr>
            <w:pStyle w:val="AB7000F34F284A2392283634BF5D78D3"/>
          </w:pPr>
          <w:r>
            <w:rPr>
              <w:rFonts w:asciiTheme="majorHAnsi" w:eastAsiaTheme="majorEastAsia" w:hAnsiTheme="majorHAnsi" w:cstheme="majorBidi"/>
              <w:color w:val="DBE5F1" w:themeColor="accent1" w:themeTint="33"/>
              <w:sz w:val="56"/>
              <w:szCs w:val="56"/>
            </w:rPr>
            <w:t>[Year]</w:t>
          </w:r>
        </w:p>
      </w:docPartBody>
    </w:docPart>
    <w:docPart>
      <w:docPartPr>
        <w:name w:val="32A10F6961BF44B990900E2B77ACE873"/>
        <w:category>
          <w:name w:val="General"/>
          <w:gallery w:val="placeholder"/>
        </w:category>
        <w:types>
          <w:type w:val="bbPlcHdr"/>
        </w:types>
        <w:behaviors>
          <w:behavior w:val="content"/>
        </w:behaviors>
        <w:guid w:val="{6A3BFBB2-4C61-465E-BCDC-26FD434D109E}"/>
      </w:docPartPr>
      <w:docPartBody>
        <w:p w:rsidR="00000000" w:rsidRDefault="00E22A95" w:rsidP="00E22A95">
          <w:pPr>
            <w:pStyle w:val="32A10F6961BF44B990900E2B77ACE873"/>
          </w:pPr>
          <w:r>
            <w:rPr>
              <w:rFonts w:asciiTheme="majorHAnsi" w:eastAsiaTheme="majorEastAsia" w:hAnsiTheme="majorHAnsi" w:cstheme="majorBidi"/>
              <w:color w:val="622423" w:themeColor="accent2" w:themeShade="7F"/>
              <w:sz w:val="72"/>
              <w:szCs w:val="72"/>
            </w:rPr>
            <w:t>[Type the document title]</w:t>
          </w:r>
        </w:p>
      </w:docPartBody>
    </w:docPart>
    <w:docPart>
      <w:docPartPr>
        <w:name w:val="2C747DD068084AE38581049DD3B9823A"/>
        <w:category>
          <w:name w:val="General"/>
          <w:gallery w:val="placeholder"/>
        </w:category>
        <w:types>
          <w:type w:val="bbPlcHdr"/>
        </w:types>
        <w:behaviors>
          <w:behavior w:val="content"/>
        </w:behaviors>
        <w:guid w:val="{C72A8292-154C-4E3D-BA38-D64C53BBF2B1}"/>
      </w:docPartPr>
      <w:docPartBody>
        <w:p w:rsidR="00000000" w:rsidRDefault="00E22A95" w:rsidP="00E22A95">
          <w:pPr>
            <w:pStyle w:val="2C747DD068084AE38581049DD3B9823A"/>
          </w:pPr>
          <w:r>
            <w:rPr>
              <w:smallCaps/>
              <w:color w:val="FFFFFF" w:themeColor="background1"/>
              <w:spacing w:val="60"/>
              <w:sz w:val="28"/>
              <w:szCs w:val="28"/>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OldStyle-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OldStyle-Bold-Identity-H">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2A95"/>
    <w:rsid w:val="00855646"/>
    <w:rsid w:val="00E22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5971EC00C942BAB4315A41D11BDDBD">
    <w:name w:val="EC5971EC00C942BAB4315A41D11BDDBD"/>
    <w:rsid w:val="00E22A95"/>
  </w:style>
  <w:style w:type="paragraph" w:customStyle="1" w:styleId="3E1788E6622244D694BC65251AD097C2">
    <w:name w:val="3E1788E6622244D694BC65251AD097C2"/>
    <w:rsid w:val="00E22A95"/>
  </w:style>
  <w:style w:type="paragraph" w:customStyle="1" w:styleId="8A9AFE869D844B65820E7706EF544A6D">
    <w:name w:val="8A9AFE869D844B65820E7706EF544A6D"/>
    <w:rsid w:val="00E22A95"/>
  </w:style>
  <w:style w:type="paragraph" w:customStyle="1" w:styleId="3937EB394E0040E094E30179C6DC4486">
    <w:name w:val="3937EB394E0040E094E30179C6DC4486"/>
    <w:rsid w:val="00E22A95"/>
  </w:style>
  <w:style w:type="paragraph" w:customStyle="1" w:styleId="FE5842ACAC3545D09448B555FA968FD3">
    <w:name w:val="FE5842ACAC3545D09448B555FA968FD3"/>
    <w:rsid w:val="00E22A95"/>
  </w:style>
  <w:style w:type="paragraph" w:customStyle="1" w:styleId="3904E5309CFC4B53BBE26B132F94874A">
    <w:name w:val="3904E5309CFC4B53BBE26B132F94874A"/>
    <w:rsid w:val="00E22A95"/>
  </w:style>
  <w:style w:type="paragraph" w:customStyle="1" w:styleId="770458A48F6B4B698DBADA7C33000F23">
    <w:name w:val="770458A48F6B4B698DBADA7C33000F23"/>
    <w:rsid w:val="00E22A95"/>
  </w:style>
  <w:style w:type="paragraph" w:customStyle="1" w:styleId="FA0817006F2B4446A2A53E7BCFA2B7ED">
    <w:name w:val="FA0817006F2B4446A2A53E7BCFA2B7ED"/>
    <w:rsid w:val="00E22A95"/>
  </w:style>
  <w:style w:type="paragraph" w:customStyle="1" w:styleId="8E87EC7F3CDC421D9831B776704F66AE">
    <w:name w:val="8E87EC7F3CDC421D9831B776704F66AE"/>
    <w:rsid w:val="00E22A95"/>
  </w:style>
  <w:style w:type="paragraph" w:customStyle="1" w:styleId="828BF0EC0FD6406082A3EFF37D24D1E4">
    <w:name w:val="828BF0EC0FD6406082A3EFF37D24D1E4"/>
    <w:rsid w:val="00E22A95"/>
  </w:style>
  <w:style w:type="paragraph" w:customStyle="1" w:styleId="F56C36D9B79F4987BA452D05BCBE6E67">
    <w:name w:val="F56C36D9B79F4987BA452D05BCBE6E67"/>
    <w:rsid w:val="00E22A95"/>
  </w:style>
  <w:style w:type="paragraph" w:customStyle="1" w:styleId="BB711C9B52D5485E9033CED0E3E216F8">
    <w:name w:val="BB711C9B52D5485E9033CED0E3E216F8"/>
    <w:rsid w:val="00E22A95"/>
  </w:style>
  <w:style w:type="paragraph" w:customStyle="1" w:styleId="5FBC6AE70BFA46019CB73435AC2CA54C">
    <w:name w:val="5FBC6AE70BFA46019CB73435AC2CA54C"/>
    <w:rsid w:val="00E22A95"/>
  </w:style>
  <w:style w:type="paragraph" w:customStyle="1" w:styleId="8B2B1950D90246C1B9B49905F3D881CC">
    <w:name w:val="8B2B1950D90246C1B9B49905F3D881CC"/>
    <w:rsid w:val="00E22A95"/>
  </w:style>
  <w:style w:type="paragraph" w:customStyle="1" w:styleId="BD1AB6B4974843E39A7C3C8C1F5565AB">
    <w:name w:val="BD1AB6B4974843E39A7C3C8C1F5565AB"/>
    <w:rsid w:val="00E22A95"/>
  </w:style>
  <w:style w:type="paragraph" w:customStyle="1" w:styleId="AF70C3AA789F4FFFAC71953ABA3D4735">
    <w:name w:val="AF70C3AA789F4FFFAC71953ABA3D4735"/>
    <w:rsid w:val="00E22A95"/>
  </w:style>
  <w:style w:type="paragraph" w:customStyle="1" w:styleId="C72557D54AA14C07B625B40D93886372">
    <w:name w:val="C72557D54AA14C07B625B40D93886372"/>
    <w:rsid w:val="00E22A95"/>
  </w:style>
  <w:style w:type="paragraph" w:customStyle="1" w:styleId="EA54264C445B41B4A30265861DBD59E2">
    <w:name w:val="EA54264C445B41B4A30265861DBD59E2"/>
    <w:rsid w:val="00E22A95"/>
  </w:style>
  <w:style w:type="paragraph" w:customStyle="1" w:styleId="74F0FF93420346628ED8D6111FA51EEB">
    <w:name w:val="74F0FF93420346628ED8D6111FA51EEB"/>
    <w:rsid w:val="00E22A95"/>
  </w:style>
  <w:style w:type="paragraph" w:customStyle="1" w:styleId="467C31AFDC8440018A98766118D87339">
    <w:name w:val="467C31AFDC8440018A98766118D87339"/>
    <w:rsid w:val="00E22A95"/>
  </w:style>
  <w:style w:type="paragraph" w:customStyle="1" w:styleId="63BCF8F408294AC79E50E2CC02AE6EA8">
    <w:name w:val="63BCF8F408294AC79E50E2CC02AE6EA8"/>
    <w:rsid w:val="00E22A95"/>
  </w:style>
  <w:style w:type="paragraph" w:customStyle="1" w:styleId="A67C3C491F1B490385C3894DE0B31861">
    <w:name w:val="A67C3C491F1B490385C3894DE0B31861"/>
    <w:rsid w:val="00E22A95"/>
  </w:style>
  <w:style w:type="paragraph" w:customStyle="1" w:styleId="18208D5C98014FF180087637E2DE3D25">
    <w:name w:val="18208D5C98014FF180087637E2DE3D25"/>
    <w:rsid w:val="00E22A95"/>
  </w:style>
  <w:style w:type="paragraph" w:customStyle="1" w:styleId="B3D6AD9F2B5D47B7A44AE919EE836B83">
    <w:name w:val="B3D6AD9F2B5D47B7A44AE919EE836B83"/>
    <w:rsid w:val="00E22A95"/>
  </w:style>
  <w:style w:type="paragraph" w:customStyle="1" w:styleId="B523134C13CC4583BD44FC65E2507A6E">
    <w:name w:val="B523134C13CC4583BD44FC65E2507A6E"/>
    <w:rsid w:val="00E22A95"/>
  </w:style>
  <w:style w:type="paragraph" w:customStyle="1" w:styleId="A6CE82985F7D48BDB5E301FCE28463CE">
    <w:name w:val="A6CE82985F7D48BDB5E301FCE28463CE"/>
    <w:rsid w:val="00E22A95"/>
  </w:style>
  <w:style w:type="paragraph" w:customStyle="1" w:styleId="AEE19B50B15A4368A48B9986C201E2F4">
    <w:name w:val="AEE19B50B15A4368A48B9986C201E2F4"/>
    <w:rsid w:val="00E22A95"/>
  </w:style>
  <w:style w:type="paragraph" w:customStyle="1" w:styleId="09A85099FECE433D897F7AC1CE3D2B4D">
    <w:name w:val="09A85099FECE433D897F7AC1CE3D2B4D"/>
    <w:rsid w:val="00E22A95"/>
  </w:style>
  <w:style w:type="paragraph" w:customStyle="1" w:styleId="26ABC0CC7C594CD8A8172EE6FBB3A318">
    <w:name w:val="26ABC0CC7C594CD8A8172EE6FBB3A318"/>
    <w:rsid w:val="00E22A95"/>
  </w:style>
  <w:style w:type="paragraph" w:customStyle="1" w:styleId="43CDC3525BBF457AB2FBD624CD1F4A4C">
    <w:name w:val="43CDC3525BBF457AB2FBD624CD1F4A4C"/>
    <w:rsid w:val="00E22A95"/>
  </w:style>
  <w:style w:type="paragraph" w:customStyle="1" w:styleId="3B0A1BA1BA1042B5BAFF4AB7104F4EA0">
    <w:name w:val="3B0A1BA1BA1042B5BAFF4AB7104F4EA0"/>
    <w:rsid w:val="00E22A95"/>
  </w:style>
  <w:style w:type="paragraph" w:customStyle="1" w:styleId="9723642BD1844EFCA8F624B5BDF96775">
    <w:name w:val="9723642BD1844EFCA8F624B5BDF96775"/>
    <w:rsid w:val="00E22A95"/>
  </w:style>
  <w:style w:type="paragraph" w:customStyle="1" w:styleId="69C5222ADA2844DCB222B93FD2CDCBD8">
    <w:name w:val="69C5222ADA2844DCB222B93FD2CDCBD8"/>
    <w:rsid w:val="00E22A95"/>
  </w:style>
  <w:style w:type="paragraph" w:customStyle="1" w:styleId="6AF9B79253454BC481DEC1D1FAC427D2">
    <w:name w:val="6AF9B79253454BC481DEC1D1FAC427D2"/>
    <w:rsid w:val="00E22A95"/>
  </w:style>
  <w:style w:type="paragraph" w:customStyle="1" w:styleId="82C84BF3519C46939E6B56CABC1FF8A1">
    <w:name w:val="82C84BF3519C46939E6B56CABC1FF8A1"/>
    <w:rsid w:val="00E22A95"/>
  </w:style>
  <w:style w:type="paragraph" w:customStyle="1" w:styleId="B09B2DCBE91744429EC82561ED968880">
    <w:name w:val="B09B2DCBE91744429EC82561ED968880"/>
    <w:rsid w:val="00E22A95"/>
  </w:style>
  <w:style w:type="paragraph" w:customStyle="1" w:styleId="AA77420C7D764932BFF7E02FBE50EDBD">
    <w:name w:val="AA77420C7D764932BFF7E02FBE50EDBD"/>
    <w:rsid w:val="00E22A95"/>
  </w:style>
  <w:style w:type="paragraph" w:customStyle="1" w:styleId="525A61B5418840A4958BDAE45297B53D">
    <w:name w:val="525A61B5418840A4958BDAE45297B53D"/>
    <w:rsid w:val="00E22A95"/>
  </w:style>
  <w:style w:type="paragraph" w:customStyle="1" w:styleId="61DD99EEAA7E43738CA795636FCF13FC">
    <w:name w:val="61DD99EEAA7E43738CA795636FCF13FC"/>
    <w:rsid w:val="00E22A95"/>
  </w:style>
  <w:style w:type="paragraph" w:customStyle="1" w:styleId="EDC253574A284C5096596EF62C18B5CC">
    <w:name w:val="EDC253574A284C5096596EF62C18B5CC"/>
    <w:rsid w:val="00E22A95"/>
  </w:style>
  <w:style w:type="paragraph" w:customStyle="1" w:styleId="621A9085EC164D9AA37BE701AC565A24">
    <w:name w:val="621A9085EC164D9AA37BE701AC565A24"/>
    <w:rsid w:val="00E22A95"/>
  </w:style>
  <w:style w:type="paragraph" w:customStyle="1" w:styleId="36127F3941A749FD9389D0232DE6ACFA">
    <w:name w:val="36127F3941A749FD9389D0232DE6ACFA"/>
    <w:rsid w:val="00E22A95"/>
  </w:style>
  <w:style w:type="paragraph" w:customStyle="1" w:styleId="3E07FD111196479E95847B22D4A8B357">
    <w:name w:val="3E07FD111196479E95847B22D4A8B357"/>
    <w:rsid w:val="00E22A95"/>
  </w:style>
  <w:style w:type="paragraph" w:customStyle="1" w:styleId="C7E7E80EFCA84C0A8E9D1F1CD6FFDB49">
    <w:name w:val="C7E7E80EFCA84C0A8E9D1F1CD6FFDB49"/>
    <w:rsid w:val="00E22A95"/>
  </w:style>
  <w:style w:type="paragraph" w:customStyle="1" w:styleId="5B8A9F1DBF6A42D4BB77519D85C886C3">
    <w:name w:val="5B8A9F1DBF6A42D4BB77519D85C886C3"/>
    <w:rsid w:val="00E22A95"/>
  </w:style>
  <w:style w:type="paragraph" w:customStyle="1" w:styleId="008631FB73F14FD9AAC9B83F4E339DA2">
    <w:name w:val="008631FB73F14FD9AAC9B83F4E339DA2"/>
    <w:rsid w:val="00E22A95"/>
  </w:style>
  <w:style w:type="paragraph" w:customStyle="1" w:styleId="E8D1B1A1F7DA40B8B4E6240A83342B6C">
    <w:name w:val="E8D1B1A1F7DA40B8B4E6240A83342B6C"/>
    <w:rsid w:val="00E22A95"/>
  </w:style>
  <w:style w:type="paragraph" w:customStyle="1" w:styleId="EE7C591F486D4EEDBA96B23CA7C4C192">
    <w:name w:val="EE7C591F486D4EEDBA96B23CA7C4C192"/>
    <w:rsid w:val="00E22A95"/>
  </w:style>
  <w:style w:type="paragraph" w:customStyle="1" w:styleId="9F8F1BFDACDE404FAFDAEC533F24D2B0">
    <w:name w:val="9F8F1BFDACDE404FAFDAEC533F24D2B0"/>
    <w:rsid w:val="00E22A95"/>
  </w:style>
  <w:style w:type="paragraph" w:customStyle="1" w:styleId="4763F5485F304AE09BA176F56A1994A3">
    <w:name w:val="4763F5485F304AE09BA176F56A1994A3"/>
    <w:rsid w:val="00E22A95"/>
  </w:style>
  <w:style w:type="paragraph" w:customStyle="1" w:styleId="27104DA471B2475E8FEDECCAAB72C30A">
    <w:name w:val="27104DA471B2475E8FEDECCAAB72C30A"/>
    <w:rsid w:val="00E22A95"/>
  </w:style>
  <w:style w:type="paragraph" w:customStyle="1" w:styleId="0382CD348BE248ADB3F4FA098611E97D">
    <w:name w:val="0382CD348BE248ADB3F4FA098611E97D"/>
    <w:rsid w:val="00E22A95"/>
  </w:style>
  <w:style w:type="paragraph" w:customStyle="1" w:styleId="88EF79F252C84027B828ED2A26D1A5C3">
    <w:name w:val="88EF79F252C84027B828ED2A26D1A5C3"/>
    <w:rsid w:val="00E22A95"/>
  </w:style>
  <w:style w:type="paragraph" w:customStyle="1" w:styleId="4D3D8E99D2E74B6C83FCD06D0AEF890E">
    <w:name w:val="4D3D8E99D2E74B6C83FCD06D0AEF890E"/>
    <w:rsid w:val="00E22A95"/>
  </w:style>
  <w:style w:type="paragraph" w:customStyle="1" w:styleId="AFFCC16E886A491BB0F47EE5EBA6B23A">
    <w:name w:val="AFFCC16E886A491BB0F47EE5EBA6B23A"/>
    <w:rsid w:val="00E22A95"/>
  </w:style>
  <w:style w:type="paragraph" w:customStyle="1" w:styleId="4B52AD2C149C43F7A8FF52669E0249EB">
    <w:name w:val="4B52AD2C149C43F7A8FF52669E0249EB"/>
    <w:rsid w:val="00E22A95"/>
  </w:style>
  <w:style w:type="paragraph" w:customStyle="1" w:styleId="AB7000F34F284A2392283634BF5D78D3">
    <w:name w:val="AB7000F34F284A2392283634BF5D78D3"/>
    <w:rsid w:val="00E22A95"/>
  </w:style>
  <w:style w:type="paragraph" w:customStyle="1" w:styleId="32A10F6961BF44B990900E2B77ACE873">
    <w:name w:val="32A10F6961BF44B990900E2B77ACE873"/>
    <w:rsid w:val="00E22A95"/>
  </w:style>
  <w:style w:type="paragraph" w:customStyle="1" w:styleId="BEB15DA502BF4432B37AB5878C2F297B">
    <w:name w:val="BEB15DA502BF4432B37AB5878C2F297B"/>
    <w:rsid w:val="00E22A95"/>
  </w:style>
  <w:style w:type="paragraph" w:customStyle="1" w:styleId="28D1FB1BB94342F388AA7C96B2C23776">
    <w:name w:val="28D1FB1BB94342F388AA7C96B2C23776"/>
    <w:rsid w:val="00E22A95"/>
  </w:style>
  <w:style w:type="paragraph" w:customStyle="1" w:styleId="2C747DD068084AE38581049DD3B9823A">
    <w:name w:val="2C747DD068084AE38581049DD3B9823A"/>
    <w:rsid w:val="00E22A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KAIPP LOGO</Abstract>
  <CompanyAddress>NAIROBI, KENYA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1B776-3247-4971-A3E8-9D44C7EC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10</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NAIROBI, KENYA</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Kenya Association of Intellectual Property Practitioners (KAIPP)</dc:title>
  <dc:creator>MMucheru</dc:creator>
  <cp:lastModifiedBy>MMucheru</cp:lastModifiedBy>
  <cp:revision>2</cp:revision>
  <dcterms:created xsi:type="dcterms:W3CDTF">2013-05-22T05:39:00Z</dcterms:created>
  <dcterms:modified xsi:type="dcterms:W3CDTF">2013-05-22T05:39:00Z</dcterms:modified>
</cp:coreProperties>
</file>